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6755A" w14:textId="166B3353" w:rsidR="00A05401" w:rsidRDefault="00252919" w:rsidP="00A05401">
      <w:pPr>
        <w:ind w:left="5103"/>
        <w:jc w:val="right"/>
      </w:pPr>
      <w:r>
        <w:t>[</w:t>
      </w:r>
      <w:r w:rsidR="00A05401">
        <w:t>Gemeente, datum</w:t>
      </w:r>
      <w:r>
        <w:t>]</w:t>
      </w:r>
    </w:p>
    <w:p w14:paraId="5350C22E" w14:textId="650D4AFD" w:rsidR="00A05401" w:rsidRDefault="00252919" w:rsidP="00A05401">
      <w:pPr>
        <w:pStyle w:val="Geenafstand1"/>
        <w:spacing w:line="100" w:lineRule="atLeast"/>
      </w:pPr>
      <w:r>
        <w:t>[</w:t>
      </w:r>
      <w:r w:rsidR="00A05401">
        <w:t>Voornaam en naam</w:t>
      </w:r>
      <w:r>
        <w:t>]</w:t>
      </w:r>
    </w:p>
    <w:p w14:paraId="5C36394C" w14:textId="62E8450F" w:rsidR="00A05401" w:rsidRDefault="00252919" w:rsidP="00A05401">
      <w:pPr>
        <w:pStyle w:val="Geenafstand1"/>
        <w:spacing w:line="100" w:lineRule="atLeast"/>
      </w:pPr>
      <w:r>
        <w:t>[</w:t>
      </w:r>
      <w:r w:rsidR="00A05401">
        <w:t>Straatnaam en nummer</w:t>
      </w:r>
      <w:r>
        <w:t>]</w:t>
      </w:r>
    </w:p>
    <w:p w14:paraId="2741099A" w14:textId="4CB89D9F" w:rsidR="00A05401" w:rsidRDefault="00252919" w:rsidP="00A05401">
      <w:pPr>
        <w:pStyle w:val="Geenafstand1"/>
        <w:spacing w:line="100" w:lineRule="atLeast"/>
      </w:pPr>
      <w:r>
        <w:t>[</w:t>
      </w:r>
      <w:r w:rsidR="00A05401">
        <w:t>Postcode en gemeente</w:t>
      </w:r>
      <w:r>
        <w:t>]</w:t>
      </w:r>
    </w:p>
    <w:p w14:paraId="589CA061" w14:textId="77777777" w:rsidR="00A05401" w:rsidRDefault="00A05401" w:rsidP="00FB4CDF">
      <w:pPr>
        <w:spacing w:before="240" w:after="0" w:line="100" w:lineRule="atLeast"/>
        <w:ind w:left="1985"/>
        <w:jc w:val="right"/>
      </w:pPr>
      <w:bookmarkStart w:id="0" w:name="_Hlk200196421"/>
      <w:r>
        <w:t>Aan het college van Burgemeester en schepenen van de stad Antwerpen</w:t>
      </w:r>
    </w:p>
    <w:p w14:paraId="0BC19E81" w14:textId="77777777" w:rsidR="00A05401" w:rsidRDefault="00A05401" w:rsidP="00FB4CDF">
      <w:pPr>
        <w:spacing w:after="120" w:line="100" w:lineRule="atLeast"/>
        <w:ind w:left="5103"/>
        <w:jc w:val="right"/>
      </w:pPr>
      <w:r>
        <w:t>t.a.v. dienst Omgevingsvergunningen</w:t>
      </w:r>
    </w:p>
    <w:p w14:paraId="1DEA789B" w14:textId="77777777" w:rsidR="00A05401" w:rsidRDefault="00A05401" w:rsidP="00FB4CDF">
      <w:pPr>
        <w:spacing w:after="120" w:line="100" w:lineRule="atLeast"/>
        <w:ind w:left="5103"/>
        <w:jc w:val="right"/>
      </w:pPr>
      <w:r>
        <w:t>Grote Markt 1</w:t>
      </w:r>
    </w:p>
    <w:p w14:paraId="47219F8F" w14:textId="77777777" w:rsidR="00A05401" w:rsidRDefault="00A05401" w:rsidP="00FB4CDF">
      <w:pPr>
        <w:spacing w:after="120" w:line="100" w:lineRule="atLeast"/>
        <w:ind w:left="5103"/>
        <w:jc w:val="right"/>
      </w:pPr>
      <w:r>
        <w:t xml:space="preserve">2000 Antwerpen </w:t>
      </w:r>
    </w:p>
    <w:p w14:paraId="6FF31533" w14:textId="77777777" w:rsidR="00A05401" w:rsidRDefault="00A05401" w:rsidP="00A05401">
      <w:pPr>
        <w:ind w:left="5103"/>
        <w:jc w:val="right"/>
      </w:pPr>
    </w:p>
    <w:p w14:paraId="5B814714" w14:textId="02CDDD01" w:rsidR="00A05401" w:rsidRDefault="00A05401" w:rsidP="00FB4CDF">
      <w:pPr>
        <w:spacing w:before="240"/>
        <w:rPr>
          <w:b/>
          <w:bCs/>
        </w:rPr>
      </w:pPr>
      <w:r>
        <w:rPr>
          <w:b/>
          <w:bCs/>
        </w:rPr>
        <w:t xml:space="preserve">Betreft: </w:t>
      </w:r>
      <w:r w:rsidR="00651B73">
        <w:rPr>
          <w:b/>
          <w:bCs/>
        </w:rPr>
        <w:t>b</w:t>
      </w:r>
      <w:r>
        <w:rPr>
          <w:b/>
          <w:bCs/>
        </w:rPr>
        <w:t xml:space="preserve">ezwaarschrift over dossier 2024167284: Herinrichting kruispunt R11xN173 Frans van </w:t>
      </w:r>
      <w:proofErr w:type="spellStart"/>
      <w:r>
        <w:rPr>
          <w:b/>
          <w:bCs/>
        </w:rPr>
        <w:t>Dunlaan</w:t>
      </w:r>
      <w:proofErr w:type="spellEnd"/>
      <w:r>
        <w:rPr>
          <w:b/>
          <w:bCs/>
        </w:rPr>
        <w:t xml:space="preserve"> - Prins Boudewijnlaan in Wilrijk. </w:t>
      </w:r>
    </w:p>
    <w:p w14:paraId="0990A65B" w14:textId="77777777" w:rsidR="00A05401" w:rsidRDefault="00A05401" w:rsidP="00A05401"/>
    <w:bookmarkEnd w:id="0"/>
    <w:p w14:paraId="0D4AAD9B" w14:textId="77777777" w:rsidR="00A05401" w:rsidRDefault="00A05401" w:rsidP="00FB4CDF">
      <w:pPr>
        <w:spacing w:after="240"/>
      </w:pPr>
      <w:r w:rsidRPr="001367E1">
        <w:t>Geachte,</w:t>
      </w:r>
      <w:r w:rsidRPr="001367E1">
        <w:br/>
      </w:r>
    </w:p>
    <w:p w14:paraId="04F2BDCC" w14:textId="3498E917" w:rsidR="00A05401" w:rsidRPr="001367E1" w:rsidRDefault="00497657" w:rsidP="00FB4CDF">
      <w:pPr>
        <w:spacing w:after="120"/>
      </w:pPr>
      <w:r>
        <w:t>Hierbij</w:t>
      </w:r>
      <w:r w:rsidR="00A05401" w:rsidRPr="001367E1">
        <w:t xml:space="preserve"> mijn bezwaren in verband met het door u georganiseerde openbaar onderzoek over de omgevingsvergunning met als referentie 2024167284.</w:t>
      </w:r>
    </w:p>
    <w:p w14:paraId="6F67EE35" w14:textId="7DFCD5D5" w:rsidR="00A05401" w:rsidRDefault="00A05401" w:rsidP="00A05401">
      <w:pPr>
        <w:spacing w:line="278" w:lineRule="auto"/>
      </w:pPr>
      <w:r w:rsidRPr="00BB75B4">
        <w:t xml:space="preserve">Allereerst wil ik benadrukken dat ik het positief vind dat er inspanningen worden geleverd om de veiligheid op het kruispunt te verbeteren. </w:t>
      </w:r>
      <w:r w:rsidRPr="00B954C2">
        <w:t xml:space="preserve">Het kruispunt vraagt om een verbetering, zeker in het belang van </w:t>
      </w:r>
      <w:r>
        <w:t>voetgangers en fietsers.</w:t>
      </w:r>
      <w:r w:rsidRPr="00B954C2">
        <w:t xml:space="preserve"> </w:t>
      </w:r>
      <w:r w:rsidRPr="00BB75B4">
        <w:t xml:space="preserve">Ik maak me </w:t>
      </w:r>
      <w:r>
        <w:t xml:space="preserve">echter </w:t>
      </w:r>
      <w:r w:rsidRPr="00BB75B4">
        <w:t>ernstige zorgen over de effecten die de geplande werken zullen hebben op de buurt en de ruimere omgeving van het kruispunt. Dat ik daarin niet alleen sta, blijkt uit de lopende petitie tegen het huidige plan, die inmiddels al meer dan 1.000 keer werd ondertekend.</w:t>
      </w:r>
    </w:p>
    <w:p w14:paraId="3C69CAE5" w14:textId="77777777" w:rsidR="00A05401" w:rsidRDefault="00A05401" w:rsidP="00286EE5">
      <w:pPr>
        <w:spacing w:before="480" w:line="278" w:lineRule="auto"/>
      </w:pPr>
      <w:r w:rsidRPr="009067C5">
        <w:rPr>
          <w:b/>
          <w:bCs/>
        </w:rPr>
        <w:t>“Nieuw plan – zelfde gebreken”</w:t>
      </w:r>
    </w:p>
    <w:p w14:paraId="521D8D45" w14:textId="0357050F" w:rsidR="00A05401" w:rsidRPr="00BB75B4" w:rsidRDefault="00A05401" w:rsidP="00A05401">
      <w:pPr>
        <w:spacing w:after="120" w:line="278" w:lineRule="auto"/>
      </w:pPr>
      <w:r w:rsidRPr="00BB75B4">
        <w:t>Het plan dat wordt ingediend, is vrijwel identiek aan het plan van 2011 en 2023.</w:t>
      </w:r>
      <w:r w:rsidRPr="00BB75B4">
        <w:br/>
      </w:r>
      <w:r>
        <w:t>Het Agentschap Wegen en Verkeer blijft</w:t>
      </w:r>
      <w:r w:rsidRPr="00BB75B4">
        <w:t xml:space="preserve"> vast</w:t>
      </w:r>
      <w:r>
        <w:t>houden</w:t>
      </w:r>
      <w:r w:rsidRPr="00BB75B4">
        <w:t xml:space="preserve"> aan een standaard verkeersmodel dat niet is afgestemd op de werkelijke situatie.</w:t>
      </w:r>
    </w:p>
    <w:p w14:paraId="52C16363" w14:textId="77777777" w:rsidR="00A05401" w:rsidRPr="001367E1" w:rsidRDefault="00A05401" w:rsidP="00A05401">
      <w:pPr>
        <w:spacing w:after="0"/>
        <w:rPr>
          <w:color w:val="auto"/>
        </w:rPr>
      </w:pPr>
      <w:r w:rsidRPr="001367E1">
        <w:rPr>
          <w:lang w:val="nl-BE"/>
        </w:rPr>
        <w:t xml:space="preserve">Het gaat </w:t>
      </w:r>
      <w:r w:rsidRPr="001367E1">
        <w:t>hier</w:t>
      </w:r>
      <w:r w:rsidRPr="001367E1">
        <w:rPr>
          <w:lang w:val="nl-BE"/>
        </w:rPr>
        <w:t xml:space="preserve"> om een complex kruispunt, gelegen in een </w:t>
      </w:r>
      <w:r w:rsidRPr="001367E1">
        <w:t>zeer</w:t>
      </w:r>
      <w:r w:rsidRPr="001367E1">
        <w:rPr>
          <w:lang w:val="nl-BE"/>
        </w:rPr>
        <w:t xml:space="preserve"> gevoelig gebied</w:t>
      </w:r>
      <w:r w:rsidRPr="001367E1">
        <w:t xml:space="preserve"> – </w:t>
      </w:r>
      <w:r w:rsidRPr="001367E1">
        <w:rPr>
          <w:color w:val="auto"/>
        </w:rPr>
        <w:t>een pluviaal overstromingsgebied, een dichtbevolkte woonwijk met een school en een ziekenhuis, een biologisch waardevol parkgebied en in de nabijheid van een habitatgebied.</w:t>
      </w:r>
      <w:r w:rsidRPr="001367E1">
        <w:rPr>
          <w:color w:val="auto"/>
          <w:lang w:val="nl-BE"/>
        </w:rPr>
        <w:t xml:space="preserve"> </w:t>
      </w:r>
      <w:r w:rsidRPr="001367E1">
        <w:rPr>
          <w:color w:val="auto"/>
        </w:rPr>
        <w:t>Dit vereist een doordachte, op maat gemaakte aanpak die verkeersveiligheid combineert met groenbehoud, leefbaarheid en gezondheid.</w:t>
      </w:r>
    </w:p>
    <w:p w14:paraId="600EB1AB" w14:textId="460F90C9" w:rsidR="00A05401" w:rsidRPr="001367E1" w:rsidRDefault="00A05401" w:rsidP="00A05401">
      <w:pPr>
        <w:spacing w:before="120" w:after="0"/>
        <w:ind w:right="-28"/>
        <w:rPr>
          <w:color w:val="auto"/>
        </w:rPr>
      </w:pPr>
      <w:r>
        <w:rPr>
          <w:color w:val="auto"/>
        </w:rPr>
        <w:t>Daarom is een</w:t>
      </w:r>
      <w:r w:rsidRPr="001367E1">
        <w:rPr>
          <w:color w:val="auto"/>
        </w:rPr>
        <w:t xml:space="preserve"> alternatief </w:t>
      </w:r>
      <w:r>
        <w:rPr>
          <w:color w:val="auto"/>
        </w:rPr>
        <w:t xml:space="preserve">plan nodig </w:t>
      </w:r>
      <w:r w:rsidRPr="001367E1">
        <w:rPr>
          <w:color w:val="auto"/>
        </w:rPr>
        <w:t xml:space="preserve">dat </w:t>
      </w:r>
      <w:r>
        <w:rPr>
          <w:color w:val="auto"/>
        </w:rPr>
        <w:t>steunt op</w:t>
      </w:r>
      <w:r w:rsidRPr="001367E1">
        <w:rPr>
          <w:color w:val="auto"/>
        </w:rPr>
        <w:t xml:space="preserve"> vier </w:t>
      </w:r>
      <w:r>
        <w:rPr>
          <w:color w:val="auto"/>
        </w:rPr>
        <w:t xml:space="preserve">duidelijke </w:t>
      </w:r>
      <w:r w:rsidRPr="001367E1">
        <w:rPr>
          <w:color w:val="auto"/>
        </w:rPr>
        <w:t>kernprincipes:</w:t>
      </w:r>
      <w:r w:rsidRPr="00CA71FC">
        <w:t xml:space="preserve"> </w:t>
      </w:r>
    </w:p>
    <w:p w14:paraId="2EC2CBC2" w14:textId="5245D800" w:rsidR="00A05401" w:rsidRDefault="00A05401" w:rsidP="00A05401">
      <w:pPr>
        <w:pStyle w:val="Lijstalinea"/>
        <w:numPr>
          <w:ilvl w:val="0"/>
          <w:numId w:val="7"/>
        </w:numPr>
        <w:spacing w:before="120" w:after="0"/>
        <w:ind w:left="714" w:hanging="357"/>
        <w:contextualSpacing w:val="0"/>
      </w:pPr>
      <w:r w:rsidRPr="00E4711B">
        <w:t>Een veilig kruispunt met een vlotte doorstroming, vooral voor fietsers en voetgangers</w:t>
      </w:r>
      <w:r w:rsidR="00C6281A">
        <w:t>.</w:t>
      </w:r>
    </w:p>
    <w:p w14:paraId="020F94C4" w14:textId="2A33E192" w:rsidR="00A05401" w:rsidRDefault="00A05401" w:rsidP="00A05401">
      <w:pPr>
        <w:pStyle w:val="Lijstalinea"/>
        <w:numPr>
          <w:ilvl w:val="0"/>
          <w:numId w:val="7"/>
        </w:numPr>
        <w:spacing w:before="120" w:after="0"/>
        <w:ind w:left="714" w:hanging="357"/>
        <w:contextualSpacing w:val="0"/>
      </w:pPr>
      <w:r w:rsidRPr="00E4711B">
        <w:t>Behoud van de waardevolle Spoorwegberm</w:t>
      </w:r>
      <w:r>
        <w:t xml:space="preserve"> als een stuk natuur</w:t>
      </w:r>
      <w:r w:rsidR="00C6281A">
        <w:t>.</w:t>
      </w:r>
    </w:p>
    <w:p w14:paraId="2ACADB07" w14:textId="342A98BE" w:rsidR="00A05401" w:rsidRDefault="00A05401" w:rsidP="00A05401">
      <w:pPr>
        <w:pStyle w:val="Lijstalinea"/>
        <w:numPr>
          <w:ilvl w:val="0"/>
          <w:numId w:val="7"/>
        </w:numPr>
        <w:spacing w:before="120" w:after="0"/>
        <w:ind w:left="714" w:hanging="357"/>
        <w:contextualSpacing w:val="0"/>
      </w:pPr>
      <w:r w:rsidRPr="00E4711B">
        <w:t>Een ontwerp dat de bestaande ruimte maximaal benut, zonder extra ruimte in te nemen</w:t>
      </w:r>
      <w:r w:rsidR="00C6281A">
        <w:t>.</w:t>
      </w:r>
    </w:p>
    <w:p w14:paraId="43415B62" w14:textId="613279B4" w:rsidR="00A05401" w:rsidRDefault="00A05401" w:rsidP="00A05401">
      <w:pPr>
        <w:pStyle w:val="Lijstalinea"/>
        <w:numPr>
          <w:ilvl w:val="0"/>
          <w:numId w:val="7"/>
        </w:numPr>
        <w:spacing w:before="120" w:after="0"/>
        <w:ind w:left="714" w:hanging="357"/>
        <w:contextualSpacing w:val="0"/>
      </w:pPr>
      <w:r w:rsidRPr="00E4711B">
        <w:t>Respect voor de leefomgeving en gezondheid van bewoners</w:t>
      </w:r>
      <w:r w:rsidR="00C6281A">
        <w:t>.</w:t>
      </w:r>
    </w:p>
    <w:p w14:paraId="600DE215" w14:textId="77777777" w:rsidR="00FB4CDF" w:rsidRDefault="00FB4CDF">
      <w:pPr>
        <w:suppressAutoHyphens w:val="0"/>
        <w:spacing w:line="278" w:lineRule="auto"/>
        <w:rPr>
          <w:b/>
          <w:bCs/>
        </w:rPr>
      </w:pPr>
      <w:r>
        <w:rPr>
          <w:b/>
          <w:bCs/>
        </w:rPr>
        <w:br w:type="page"/>
      </w:r>
    </w:p>
    <w:p w14:paraId="3D5BA627" w14:textId="1697FE92" w:rsidR="00A05401" w:rsidRPr="00FC6B70" w:rsidRDefault="00A05401" w:rsidP="00286EE5">
      <w:pPr>
        <w:spacing w:line="278" w:lineRule="auto"/>
        <w:rPr>
          <w:b/>
          <w:bCs/>
        </w:rPr>
      </w:pPr>
      <w:r w:rsidRPr="00FC6B70">
        <w:rPr>
          <w:b/>
          <w:bCs/>
        </w:rPr>
        <w:lastRenderedPageBreak/>
        <w:t>Mobiliteit en veiligheid</w:t>
      </w:r>
    </w:p>
    <w:p w14:paraId="0002010F" w14:textId="6D9D561E" w:rsidR="00A05401" w:rsidRPr="009067C5" w:rsidRDefault="00A05401" w:rsidP="00A05401">
      <w:pPr>
        <w:spacing w:after="120"/>
        <w:rPr>
          <w:lang w:val="nl-BE"/>
        </w:rPr>
      </w:pPr>
      <w:r w:rsidRPr="00FC6B70">
        <w:t xml:space="preserve">Een 100% conflictvrij kruispunt is niet per definitie noodzakelijk of veiliger. Toch kiest het AWV voor </w:t>
      </w:r>
      <w:r>
        <w:t>dit</w:t>
      </w:r>
      <w:r w:rsidRPr="00FC6B70">
        <w:t xml:space="preserve"> standaardmodel</w:t>
      </w:r>
      <w:r>
        <w:t>,</w:t>
      </w:r>
      <w:r w:rsidRPr="00FC6B70">
        <w:t xml:space="preserve"> zonder onderbouwing van die keuze</w:t>
      </w:r>
      <w:r>
        <w:t xml:space="preserve"> </w:t>
      </w:r>
      <w:r w:rsidR="00227382">
        <w:t xml:space="preserve">of </w:t>
      </w:r>
      <w:r w:rsidR="00C07C4A" w:rsidRPr="00D360F2">
        <w:t>van</w:t>
      </w:r>
      <w:r w:rsidR="00C07C4A">
        <w:t xml:space="preserve"> </w:t>
      </w:r>
      <w:r w:rsidR="00227382">
        <w:t xml:space="preserve">de </w:t>
      </w:r>
      <w:r w:rsidRPr="00FC6B70">
        <w:t xml:space="preserve">meerwaarde ervan op deze specifieke locatie. Dat streven </w:t>
      </w:r>
      <w:r>
        <w:t xml:space="preserve">naar 100% conflictvrij </w:t>
      </w:r>
      <w:r w:rsidRPr="00FC6B70">
        <w:t xml:space="preserve">mag </w:t>
      </w:r>
      <w:r>
        <w:t xml:space="preserve">echter </w:t>
      </w:r>
      <w:r w:rsidRPr="00FC6B70">
        <w:t xml:space="preserve">geen excuus zijn om betere alternatieven </w:t>
      </w:r>
      <w:r w:rsidR="00227382">
        <w:t xml:space="preserve">niet </w:t>
      </w:r>
      <w:r w:rsidRPr="00FC6B70">
        <w:t xml:space="preserve">te onderzoeken, noch om andere belangen zoals </w:t>
      </w:r>
      <w:r>
        <w:t xml:space="preserve">ecologie en </w:t>
      </w:r>
      <w:r w:rsidRPr="00FC6B70">
        <w:t>gezondhei</w:t>
      </w:r>
      <w:r>
        <w:t>d</w:t>
      </w:r>
      <w:r w:rsidRPr="00FC6B70">
        <w:t xml:space="preserve"> te negeren.</w:t>
      </w:r>
      <w:r>
        <w:t xml:space="preserve"> </w:t>
      </w:r>
      <w:r w:rsidRPr="0046508D">
        <w:t>Bovendien stel ik vast dat AWV op andere locaties – zelfs op de Singel – niet vasthoudt aan een 100% conflictvrije regeling</w:t>
      </w:r>
      <w:r>
        <w:t>.</w:t>
      </w:r>
    </w:p>
    <w:p w14:paraId="67EF5C96" w14:textId="5BE5CC53" w:rsidR="00A05401" w:rsidRDefault="00A05401" w:rsidP="00A05401">
      <w:pPr>
        <w:spacing w:before="120" w:after="0"/>
      </w:pPr>
      <w:r w:rsidRPr="00FC6B70">
        <w:t xml:space="preserve">Hoewel veiligheid </w:t>
      </w:r>
      <w:r>
        <w:t xml:space="preserve">de </w:t>
      </w:r>
      <w:r w:rsidRPr="00FC6B70">
        <w:t>priorit</w:t>
      </w:r>
      <w:r>
        <w:t>e</w:t>
      </w:r>
      <w:r w:rsidRPr="00FC6B70">
        <w:t>i</w:t>
      </w:r>
      <w:r>
        <w:t>t</w:t>
      </w:r>
      <w:r w:rsidRPr="00FC6B70">
        <w:t xml:space="preserve"> </w:t>
      </w:r>
      <w:r>
        <w:t>zou moeten zijn</w:t>
      </w:r>
      <w:r w:rsidRPr="00FC6B70">
        <w:t xml:space="preserve">, focust het ontwerp </w:t>
      </w:r>
      <w:r>
        <w:t>voor</w:t>
      </w:r>
      <w:r w:rsidR="00227382">
        <w:t>al</w:t>
      </w:r>
      <w:r>
        <w:t xml:space="preserve"> op 100% conflictvrij</w:t>
      </w:r>
      <w:r w:rsidR="00227382">
        <w:t xml:space="preserve">e verkeerslichten </w:t>
      </w:r>
      <w:r>
        <w:t xml:space="preserve">en vlotte </w:t>
      </w:r>
      <w:r w:rsidRPr="00FC6B70">
        <w:t>doorstroming van autoverkeer. Extra afslagstroken worden voorzien, terwijl de situatie voor fietsers en voetgangers</w:t>
      </w:r>
      <w:r>
        <w:t xml:space="preserve"> juist verslechtert</w:t>
      </w:r>
      <w:r w:rsidR="00EE7E08">
        <w:t xml:space="preserve"> door het ontbreken van vlotte doorgangen.</w:t>
      </w:r>
    </w:p>
    <w:p w14:paraId="64BFD2EA" w14:textId="12A25168" w:rsidR="00A05401" w:rsidRPr="007A0866" w:rsidRDefault="00A05401" w:rsidP="00A05401">
      <w:pPr>
        <w:spacing w:before="120" w:after="0"/>
      </w:pPr>
      <w:r w:rsidRPr="006A5BAB">
        <w:t>Dit grootschalige ontwerp biedt bovendien geen antwoord op de werkelijke oorzaken van ongevallen</w:t>
      </w:r>
      <w:r>
        <w:t xml:space="preserve"> en maakt het kruispunt voor zwakke weggebruikers net complexer en risicovoller:</w:t>
      </w:r>
      <w:r w:rsidRPr="0071494E">
        <w:t xml:space="preserve"> </w:t>
      </w:r>
    </w:p>
    <w:p w14:paraId="2E0B3C57" w14:textId="626760E7" w:rsidR="00A05401" w:rsidRPr="006A5BAB" w:rsidRDefault="00A05401" w:rsidP="00A05401">
      <w:pPr>
        <w:pStyle w:val="Lijstalinea"/>
        <w:numPr>
          <w:ilvl w:val="0"/>
          <w:numId w:val="2"/>
        </w:numPr>
        <w:spacing w:before="120" w:after="0"/>
        <w:rPr>
          <w:lang w:val="nl-BE"/>
        </w:rPr>
      </w:pPr>
      <w:r w:rsidRPr="006A5BAB">
        <w:rPr>
          <w:lang w:val="nl-BE"/>
        </w:rPr>
        <w:t>Zeven rijstroken en meerdere verkeerslichten</w:t>
      </w:r>
      <w:r w:rsidR="00583DC9">
        <w:rPr>
          <w:lang w:val="nl-BE"/>
        </w:rPr>
        <w:t>.</w:t>
      </w:r>
    </w:p>
    <w:p w14:paraId="0016AD93" w14:textId="47B50D87" w:rsidR="00A05401" w:rsidRPr="007A0866" w:rsidRDefault="00A05401" w:rsidP="00A05401">
      <w:pPr>
        <w:numPr>
          <w:ilvl w:val="0"/>
          <w:numId w:val="1"/>
        </w:numPr>
        <w:spacing w:before="120" w:after="0"/>
        <w:rPr>
          <w:lang w:val="nl-BE"/>
        </w:rPr>
      </w:pPr>
      <w:r w:rsidRPr="007A0866">
        <w:rPr>
          <w:lang w:val="nl-BE"/>
        </w:rPr>
        <w:t>Lange</w:t>
      </w:r>
      <w:r w:rsidR="00497657">
        <w:rPr>
          <w:lang w:val="nl-BE"/>
        </w:rPr>
        <w:t>re</w:t>
      </w:r>
      <w:r w:rsidRPr="007A0866">
        <w:rPr>
          <w:lang w:val="nl-BE"/>
        </w:rPr>
        <w:t xml:space="preserve"> wachttijden, wat leidt tot gevaarlijk weefverkeer op de middenberm, roodlichtnegatie en </w:t>
      </w:r>
      <w:r w:rsidRPr="00480602">
        <w:t>onveilige oversteken buiten de aangeduide oversteekplaatsen.</w:t>
      </w:r>
    </w:p>
    <w:p w14:paraId="010D9D53" w14:textId="6CC3F9F6" w:rsidR="00A05401" w:rsidRPr="005B7DD3" w:rsidRDefault="00A05401" w:rsidP="00A05401">
      <w:pPr>
        <w:numPr>
          <w:ilvl w:val="0"/>
          <w:numId w:val="1"/>
        </w:numPr>
        <w:spacing w:before="120" w:after="0"/>
        <w:rPr>
          <w:lang w:val="nl-BE"/>
        </w:rPr>
      </w:pPr>
      <w:r w:rsidRPr="005B7DD3">
        <w:rPr>
          <w:lang w:val="nl-BE"/>
        </w:rPr>
        <w:t>Hoge verkeersdruk blijft of neemt toe</w:t>
      </w:r>
      <w:r w:rsidR="00EE7E08">
        <w:rPr>
          <w:lang w:val="nl-BE"/>
        </w:rPr>
        <w:t>,</w:t>
      </w:r>
      <w:r w:rsidR="00EE7E08" w:rsidRPr="00EE7E08">
        <w:rPr>
          <w:lang w:val="nl-BE"/>
        </w:rPr>
        <w:t xml:space="preserve"> </w:t>
      </w:r>
      <w:r w:rsidR="00EE7E08" w:rsidRPr="005B7DD3">
        <w:rPr>
          <w:lang w:val="nl-BE"/>
        </w:rPr>
        <w:t>inclusief sluip- en vrachtverkeer</w:t>
      </w:r>
      <w:r w:rsidR="00EE7E08">
        <w:rPr>
          <w:lang w:val="nl-BE"/>
        </w:rPr>
        <w:t>, door het toenemende aantal rijstroken</w:t>
      </w:r>
      <w:r w:rsidR="00F217E6">
        <w:rPr>
          <w:lang w:val="nl-BE"/>
        </w:rPr>
        <w:t>.</w:t>
      </w:r>
    </w:p>
    <w:p w14:paraId="0259201F" w14:textId="32FD6C5D" w:rsidR="00A05401" w:rsidRPr="007A0866" w:rsidRDefault="00A05401" w:rsidP="00A05401">
      <w:pPr>
        <w:numPr>
          <w:ilvl w:val="0"/>
          <w:numId w:val="1"/>
        </w:numPr>
        <w:spacing w:before="120" w:after="0"/>
        <w:rPr>
          <w:lang w:val="nl-BE"/>
        </w:rPr>
      </w:pPr>
      <w:r w:rsidRPr="007A0866">
        <w:rPr>
          <w:lang w:val="nl-BE"/>
        </w:rPr>
        <w:t>Extra conflicten</w:t>
      </w:r>
      <w:r w:rsidRPr="00C30358">
        <w:rPr>
          <w:lang w:val="nl-BE"/>
        </w:rPr>
        <w:t xml:space="preserve">: </w:t>
      </w:r>
      <w:r>
        <w:rPr>
          <w:lang w:val="nl-BE"/>
        </w:rPr>
        <w:t xml:space="preserve">de </w:t>
      </w:r>
      <w:r w:rsidRPr="00C30358">
        <w:rPr>
          <w:lang w:val="nl-BE"/>
        </w:rPr>
        <w:t>nieuwe toegang</w:t>
      </w:r>
      <w:r w:rsidRPr="007A0866">
        <w:rPr>
          <w:lang w:val="nl-BE"/>
        </w:rPr>
        <w:t xml:space="preserve"> tot </w:t>
      </w:r>
      <w:r>
        <w:rPr>
          <w:lang w:val="nl-BE"/>
        </w:rPr>
        <w:t xml:space="preserve">de </w:t>
      </w:r>
      <w:r w:rsidRPr="007A0866">
        <w:rPr>
          <w:lang w:val="nl-BE"/>
        </w:rPr>
        <w:t>parking en bijkomend verkeer langs een schoolomgeving</w:t>
      </w:r>
      <w:r w:rsidR="00583DC9">
        <w:rPr>
          <w:lang w:val="nl-BE"/>
        </w:rPr>
        <w:t>.</w:t>
      </w:r>
    </w:p>
    <w:p w14:paraId="3031F16A" w14:textId="7C3C40E9" w:rsidR="00A05401" w:rsidRDefault="00A05401" w:rsidP="00227382">
      <w:pPr>
        <w:spacing w:before="160" w:after="0"/>
      </w:pPr>
      <w:r w:rsidRPr="005B7DD3">
        <w:rPr>
          <w:lang w:val="nl-BE"/>
        </w:rPr>
        <w:t xml:space="preserve">Het ontwerp biedt geen enkele </w:t>
      </w:r>
      <w:r w:rsidR="00497657">
        <w:rPr>
          <w:lang w:val="nl-BE"/>
        </w:rPr>
        <w:t xml:space="preserve">zekerheid </w:t>
      </w:r>
      <w:r w:rsidRPr="005B7DD3">
        <w:rPr>
          <w:lang w:val="nl-BE"/>
        </w:rPr>
        <w:t>op meer veiligheid</w:t>
      </w:r>
      <w:r>
        <w:rPr>
          <w:lang w:val="nl-BE"/>
        </w:rPr>
        <w:t xml:space="preserve"> en </w:t>
      </w:r>
      <w:r w:rsidRPr="005B7DD3">
        <w:rPr>
          <w:lang w:val="nl-BE"/>
        </w:rPr>
        <w:t>introduceert nieuwe risico’s</w:t>
      </w:r>
      <w:r>
        <w:t xml:space="preserve">. </w:t>
      </w:r>
      <w:r w:rsidRPr="00FC6B70">
        <w:t xml:space="preserve">Recent onderzoek </w:t>
      </w:r>
      <w:r>
        <w:t>(</w:t>
      </w:r>
      <w:r w:rsidRPr="00FC6B70">
        <w:t>SWOV 2024</w:t>
      </w:r>
      <w:r>
        <w:t>,</w:t>
      </w:r>
      <w:r w:rsidRPr="0054328C">
        <w:t xml:space="preserve"> </w:t>
      </w:r>
      <w:r w:rsidRPr="00FC6B70">
        <w:t xml:space="preserve">Fietsberaad Vlaanderen 2023, </w:t>
      </w:r>
      <w:proofErr w:type="spellStart"/>
      <w:r w:rsidRPr="00FC6B70">
        <w:t>Vias</w:t>
      </w:r>
      <w:proofErr w:type="spellEnd"/>
      <w:r w:rsidRPr="00FC6B70">
        <w:t xml:space="preserve"> 2025</w:t>
      </w:r>
      <w:r>
        <w:t>)</w:t>
      </w:r>
      <w:r w:rsidRPr="00FC6B70">
        <w:t xml:space="preserve"> bevestigt dat conflictvrije regelingen geen garantie bieden op meer veiligheid</w:t>
      </w:r>
      <w:r w:rsidR="000D47B2">
        <w:t xml:space="preserve"> </w:t>
      </w:r>
      <w:r w:rsidR="000D47B2" w:rsidRPr="00497657">
        <w:t>met</w:t>
      </w:r>
      <w:r w:rsidRPr="001A58D5">
        <w:t xml:space="preserve"> </w:t>
      </w:r>
      <w:r>
        <w:t>nog steeds 20-25% conflicten op conflictvrije takken</w:t>
      </w:r>
      <w:r w:rsidRPr="00FC6B70">
        <w:t xml:space="preserve">. </w:t>
      </w:r>
      <w:r w:rsidR="00803CF3">
        <w:t>Daarnaast blijkt uit diezelfde studies</w:t>
      </w:r>
      <w:r>
        <w:t xml:space="preserve"> dat g</w:t>
      </w:r>
      <w:r w:rsidRPr="00FC6B70">
        <w:t xml:space="preserve">erichte, kleinschalige ingrepen vaak doeltreffender én veiliger </w:t>
      </w:r>
      <w:r>
        <w:t xml:space="preserve">blijken </w:t>
      </w:r>
      <w:r w:rsidRPr="00FC6B70">
        <w:t>voor zwakke weggebruikers.</w:t>
      </w:r>
    </w:p>
    <w:p w14:paraId="0707357C" w14:textId="132EC3BE" w:rsidR="00A05401" w:rsidRDefault="00A05401" w:rsidP="00A05401">
      <w:pPr>
        <w:spacing w:before="120" w:after="0" w:line="278" w:lineRule="auto"/>
      </w:pPr>
      <w:r w:rsidRPr="0046508D">
        <w:t xml:space="preserve">De keuze voor dit standaardmodel heeft bovendien zware ruimtelijke gevolgen: een aanzienlijk deel van de Spoorwegberm – erkend als parkgebied, bos én klimaatcorridor – dreigt te verdwijnen voor extra rijstroken. </w:t>
      </w:r>
      <w:r w:rsidRPr="00497657">
        <w:t>D</w:t>
      </w:r>
      <w:r w:rsidR="00E05BD0" w:rsidRPr="00497657">
        <w:t>it</w:t>
      </w:r>
      <w:r w:rsidRPr="0046508D">
        <w:t xml:space="preserve"> terwijl volwaardige alternatieven</w:t>
      </w:r>
      <w:r w:rsidR="00B97BCF">
        <w:t>,</w:t>
      </w:r>
      <w:r w:rsidRPr="0046508D">
        <w:t xml:space="preserve"> die veiligheid combineren met groenbehoud en </w:t>
      </w:r>
      <w:proofErr w:type="spellStart"/>
      <w:r w:rsidRPr="00497657">
        <w:t>leefkwaliteit</w:t>
      </w:r>
      <w:proofErr w:type="spellEnd"/>
      <w:r w:rsidR="00B97BCF" w:rsidRPr="00497657">
        <w:t>,</w:t>
      </w:r>
      <w:r w:rsidRPr="0046508D">
        <w:t xml:space="preserve"> niet eens onderzocht worden</w:t>
      </w:r>
      <w:r w:rsidR="00CC6189" w:rsidRPr="00803CF3">
        <w:t>. Nochtans geven</w:t>
      </w:r>
      <w:r w:rsidRPr="00803CF3">
        <w:t xml:space="preserve"> verschillende bronnen aan</w:t>
      </w:r>
      <w:r w:rsidRPr="0046508D">
        <w:t xml:space="preserve"> dat ze wel degelijk bestaan.</w:t>
      </w:r>
    </w:p>
    <w:p w14:paraId="2FEA795C" w14:textId="77777777" w:rsidR="00A05401" w:rsidRPr="001367E1" w:rsidRDefault="00A05401" w:rsidP="00286EE5">
      <w:pPr>
        <w:spacing w:before="480" w:line="278" w:lineRule="auto"/>
        <w:rPr>
          <w:b/>
          <w:bCs/>
        </w:rPr>
      </w:pPr>
      <w:r w:rsidRPr="001367E1">
        <w:rPr>
          <w:b/>
          <w:bCs/>
        </w:rPr>
        <w:t>Rooien laanbomen en toekomstbomen</w:t>
      </w:r>
    </w:p>
    <w:p w14:paraId="513E8BF9" w14:textId="4A64FC29" w:rsidR="00A05401" w:rsidRDefault="00A05401" w:rsidP="00286EE5">
      <w:pPr>
        <w:spacing w:after="120" w:line="278" w:lineRule="auto"/>
      </w:pPr>
      <w:r w:rsidRPr="00593FA9">
        <w:t xml:space="preserve">Voor de uitvoering van dit ontwerp worden </w:t>
      </w:r>
      <w:r w:rsidR="00803CF3">
        <w:t>vele</w:t>
      </w:r>
      <w:r w:rsidR="007714A5">
        <w:t xml:space="preserve"> </w:t>
      </w:r>
      <w:r w:rsidRPr="00593FA9">
        <w:t xml:space="preserve">oude bomen gerooid, waaronder vijf toekomstbomen. </w:t>
      </w:r>
    </w:p>
    <w:p w14:paraId="678CA938" w14:textId="5C8633FE" w:rsidR="00A05401" w:rsidRDefault="00A05401" w:rsidP="00286EE5">
      <w:pPr>
        <w:spacing w:after="120" w:line="278" w:lineRule="auto"/>
      </w:pPr>
      <w:r w:rsidRPr="00593FA9">
        <w:t xml:space="preserve">Deze </w:t>
      </w:r>
      <w:proofErr w:type="spellStart"/>
      <w:r w:rsidRPr="00593FA9">
        <w:t>Juglans</w:t>
      </w:r>
      <w:proofErr w:type="spellEnd"/>
      <w:r w:rsidRPr="00593FA9">
        <w:t xml:space="preserve"> </w:t>
      </w:r>
      <w:r>
        <w:t>R</w:t>
      </w:r>
      <w:r w:rsidRPr="00593FA9">
        <w:t>egia</w:t>
      </w:r>
      <w:r>
        <w:t xml:space="preserve"> (</w:t>
      </w:r>
      <w:r w:rsidRPr="00593FA9">
        <w:t>notenbomen</w:t>
      </w:r>
      <w:r>
        <w:t>)</w:t>
      </w:r>
      <w:r w:rsidRPr="00593FA9">
        <w:t xml:space="preserve"> zijn bewust aangeplant vanwege hun lange </w:t>
      </w:r>
      <w:r w:rsidRPr="00497657">
        <w:t>levensduur</w:t>
      </w:r>
      <w:r w:rsidR="00497657" w:rsidRPr="00497657">
        <w:t xml:space="preserve"> </w:t>
      </w:r>
      <w:r w:rsidRPr="00497657">
        <w:t>–</w:t>
      </w:r>
      <w:r w:rsidRPr="001367E1">
        <w:t xml:space="preserve"> </w:t>
      </w:r>
      <w:r w:rsidRPr="00593FA9">
        <w:t>meer dan 120 jaar, hun bijdrage aan klimaatadaptatie</w:t>
      </w:r>
      <w:r w:rsidRPr="001367E1">
        <w:t>,</w:t>
      </w:r>
      <w:r w:rsidRPr="00593FA9">
        <w:t xml:space="preserve"> biodiversiteit én hun rol in het jachtgebied van beschermde vleermuizen. </w:t>
      </w:r>
      <w:r w:rsidR="00803CF3" w:rsidRPr="00803CF3">
        <w:t>Dankzij hun karakteristieke blad- en vruchtstructuur trekken ze insecten en spinnen aan, die op hun beurt een belangrijke voedselbron vormen voor deze vleermuizen.</w:t>
      </w:r>
    </w:p>
    <w:p w14:paraId="5C30B66A" w14:textId="203CB9A7" w:rsidR="00A05401" w:rsidRDefault="00803CF3">
      <w:pPr>
        <w:suppressAutoHyphens w:val="0"/>
        <w:spacing w:line="278" w:lineRule="auto"/>
      </w:pPr>
      <w:r w:rsidRPr="00803CF3">
        <w:t>Samen met de beboste berm vormen deze bomen een aaneengesloten jachtgebied en een ecologische verbinding tussen vleermuizenpopulaties in de nabijgelegen forten. In het dossier van AWV worden ze echter niet afzonderlijk benoemd, laat staan gewaardeerd.</w:t>
      </w:r>
      <w:r w:rsidR="00A05401">
        <w:br w:type="page"/>
      </w:r>
    </w:p>
    <w:p w14:paraId="59B02BA7" w14:textId="77777777" w:rsidR="00A05401" w:rsidRPr="001367E1" w:rsidRDefault="00A05401" w:rsidP="00286EE5">
      <w:pPr>
        <w:spacing w:line="278" w:lineRule="auto"/>
        <w:rPr>
          <w:b/>
          <w:bCs/>
        </w:rPr>
      </w:pPr>
      <w:r>
        <w:rPr>
          <w:b/>
          <w:bCs/>
        </w:rPr>
        <w:lastRenderedPageBreak/>
        <w:t>Verlies s</w:t>
      </w:r>
      <w:r w:rsidRPr="001367E1">
        <w:rPr>
          <w:b/>
          <w:bCs/>
        </w:rPr>
        <w:t>poorwegberm</w:t>
      </w:r>
      <w:r>
        <w:rPr>
          <w:b/>
          <w:bCs/>
        </w:rPr>
        <w:t>, een</w:t>
      </w:r>
      <w:r w:rsidRPr="001367E1">
        <w:rPr>
          <w:b/>
          <w:bCs/>
        </w:rPr>
        <w:t xml:space="preserve"> waardevol ecosy</w:t>
      </w:r>
      <w:r>
        <w:rPr>
          <w:b/>
          <w:bCs/>
        </w:rPr>
        <w:t>s</w:t>
      </w:r>
      <w:r w:rsidRPr="001367E1">
        <w:rPr>
          <w:b/>
          <w:bCs/>
        </w:rPr>
        <w:t>teem</w:t>
      </w:r>
    </w:p>
    <w:p w14:paraId="568799E1" w14:textId="04380541" w:rsidR="00A05401" w:rsidRPr="001367E1" w:rsidRDefault="00A05401" w:rsidP="00A05401">
      <w:r w:rsidRPr="00593FA9">
        <w:t>Ook de verhoogde spoorwegberm</w:t>
      </w:r>
      <w:r w:rsidR="00803CF3" w:rsidRPr="00497657">
        <w:t xml:space="preserve"> –</w:t>
      </w:r>
      <w:r w:rsidR="00803CF3" w:rsidRPr="001367E1">
        <w:t xml:space="preserve"> </w:t>
      </w:r>
      <w:r w:rsidRPr="00593FA9">
        <w:t xml:space="preserve">met </w:t>
      </w:r>
      <w:r w:rsidR="00803CF3">
        <w:t xml:space="preserve">haar </w:t>
      </w:r>
      <w:r w:rsidRPr="00593FA9">
        <w:t>oude bomen,</w:t>
      </w:r>
      <w:r w:rsidRPr="001367E1">
        <w:t xml:space="preserve"> gelaagde begroeiing en levendige</w:t>
      </w:r>
      <w:r w:rsidRPr="00593FA9">
        <w:t xml:space="preserve"> bodem wordt deels ontbost. </w:t>
      </w:r>
      <w:r w:rsidR="007D6448">
        <w:t xml:space="preserve">Samen vormen deze elementen een waardevol ecologisch geheel met belangrijke </w:t>
      </w:r>
      <w:r w:rsidRPr="00593FA9">
        <w:t>functies</w:t>
      </w:r>
      <w:r w:rsidR="00803CF3">
        <w:t xml:space="preserve"> zoals</w:t>
      </w:r>
      <w:r w:rsidRPr="00593FA9">
        <w:t xml:space="preserve"> CO₂-opslag, waterbeheer, verkoeling</w:t>
      </w:r>
      <w:r w:rsidRPr="00726E1D">
        <w:t xml:space="preserve"> en het bevorderen van </w:t>
      </w:r>
      <w:proofErr w:type="spellStart"/>
      <w:r>
        <w:t>leefkwaliteit</w:t>
      </w:r>
      <w:proofErr w:type="spellEnd"/>
      <w:r w:rsidRPr="00726E1D">
        <w:t xml:space="preserve"> en gezondheid.</w:t>
      </w:r>
    </w:p>
    <w:p w14:paraId="2B274261" w14:textId="6CAAAF5B" w:rsidR="00A05401" w:rsidRDefault="00803CF3" w:rsidP="00A05401">
      <w:r>
        <w:t>Hoewel sommige bomen volgens het plan</w:t>
      </w:r>
      <w:r w:rsidR="00A05401" w:rsidRPr="00726E1D">
        <w:t xml:space="preserve"> ‘behouden’ zouden blijven, zullen </w:t>
      </w:r>
      <w:r w:rsidR="007D6448">
        <w:t xml:space="preserve">veel exemplaren </w:t>
      </w:r>
      <w:r w:rsidR="00A05401" w:rsidRPr="00726E1D">
        <w:t>alsnog schade oplopen</w:t>
      </w:r>
      <w:r w:rsidR="007D6448">
        <w:t xml:space="preserve"> door machines en </w:t>
      </w:r>
      <w:r w:rsidR="00A05401" w:rsidRPr="00726E1D">
        <w:t xml:space="preserve">hun </w:t>
      </w:r>
      <w:r w:rsidR="007D6448">
        <w:t xml:space="preserve">onderling </w:t>
      </w:r>
      <w:r w:rsidR="00A05401" w:rsidRPr="00726E1D">
        <w:t>verweven wortelstructuren</w:t>
      </w:r>
      <w:r w:rsidR="007D6448">
        <w:t>.</w:t>
      </w:r>
      <w:r w:rsidR="00A05401" w:rsidRPr="001367E1">
        <w:t xml:space="preserve"> </w:t>
      </w:r>
      <w:r w:rsidR="007D6448">
        <w:t>Bovendien worden ook de bredere</w:t>
      </w:r>
      <w:r w:rsidR="00A05401" w:rsidRPr="001367E1">
        <w:t xml:space="preserve"> cumulatieve effecten</w:t>
      </w:r>
      <w:r w:rsidR="00A05401">
        <w:t xml:space="preserve"> volledig</w:t>
      </w:r>
      <w:r w:rsidR="00A05401" w:rsidRPr="001367E1">
        <w:t xml:space="preserve"> genegeerd. </w:t>
      </w:r>
    </w:p>
    <w:p w14:paraId="1C2A3D76" w14:textId="0B1BE40F" w:rsidR="00A05401" w:rsidRDefault="007D6448" w:rsidP="00A05401">
      <w:r w:rsidRPr="007D6448">
        <w:t xml:space="preserve">Deze aantasting staat niet op zichzelf: de Spoorwegberm </w:t>
      </w:r>
      <w:r>
        <w:t>wordt</w:t>
      </w:r>
      <w:r w:rsidRPr="007D6448">
        <w:t xml:space="preserve"> al jaren stelselmatige </w:t>
      </w:r>
      <w:r>
        <w:t>aangetast</w:t>
      </w:r>
      <w:r w:rsidRPr="007D6448">
        <w:t xml:space="preserve"> ten voordele van grootschalige weginfrastructuur. Van de oorspronkelijke 25 hectare parkgebied op het grondgebied van Wilrijk – zoals vastgelegd in het gewestplan – blijft vandaag nog slechts 3,27 hectare over. Het huidige plan zet deze trend onverminderd voort. De werkelijke schade aan het ecosysteem wordt daardoor ernstig onderschat.</w:t>
      </w:r>
      <w:r>
        <w:t xml:space="preserve"> </w:t>
      </w:r>
    </w:p>
    <w:p w14:paraId="1B849084" w14:textId="77777777" w:rsidR="00A05401" w:rsidRPr="00E4711B" w:rsidRDefault="00A05401" w:rsidP="00286EE5">
      <w:pPr>
        <w:spacing w:before="480" w:line="278" w:lineRule="auto"/>
        <w:rPr>
          <w:b/>
          <w:bCs/>
        </w:rPr>
      </w:pPr>
      <w:r w:rsidRPr="00E4711B">
        <w:rPr>
          <w:b/>
          <w:bCs/>
        </w:rPr>
        <w:t xml:space="preserve">Impact op </w:t>
      </w:r>
      <w:proofErr w:type="spellStart"/>
      <w:r>
        <w:rPr>
          <w:b/>
          <w:bCs/>
        </w:rPr>
        <w:t>leefkwaliteit</w:t>
      </w:r>
      <w:proofErr w:type="spellEnd"/>
      <w:r>
        <w:rPr>
          <w:b/>
          <w:bCs/>
        </w:rPr>
        <w:t xml:space="preserve">, </w:t>
      </w:r>
      <w:r w:rsidRPr="00762948">
        <w:rPr>
          <w:b/>
          <w:bCs/>
        </w:rPr>
        <w:t>levenskwaliteit</w:t>
      </w:r>
      <w:r w:rsidRPr="00E4711B">
        <w:rPr>
          <w:b/>
          <w:bCs/>
        </w:rPr>
        <w:t xml:space="preserve"> en gezondheid </w:t>
      </w:r>
    </w:p>
    <w:p w14:paraId="47A8D7B8" w14:textId="7AD16ECF" w:rsidR="00A05401" w:rsidRPr="001367E1" w:rsidRDefault="009241C5" w:rsidP="009B2F47">
      <w:pPr>
        <w:spacing w:after="80"/>
        <w:rPr>
          <w:lang w:val="nl-BE"/>
        </w:rPr>
      </w:pPr>
      <w:r w:rsidRPr="009241C5">
        <w:t>Het plan leidt tot het verlies van een deel van de spoorwegberm, die fungeert als natuurlijke buffer tegen:</w:t>
      </w:r>
    </w:p>
    <w:p w14:paraId="3368776D" w14:textId="2CD9247E" w:rsidR="00A05401" w:rsidRPr="009241C5" w:rsidRDefault="00DE5BD2" w:rsidP="00A05401">
      <w:pPr>
        <w:numPr>
          <w:ilvl w:val="0"/>
          <w:numId w:val="6"/>
        </w:numPr>
        <w:spacing w:after="80"/>
        <w:rPr>
          <w:lang w:val="nl-BE"/>
        </w:rPr>
      </w:pPr>
      <w:r w:rsidRPr="009241C5">
        <w:rPr>
          <w:lang w:val="nl-BE"/>
        </w:rPr>
        <w:t>l</w:t>
      </w:r>
      <w:r w:rsidR="00A05401" w:rsidRPr="009241C5">
        <w:rPr>
          <w:lang w:val="nl-BE"/>
        </w:rPr>
        <w:t>uchtvervuiling;</w:t>
      </w:r>
    </w:p>
    <w:p w14:paraId="49BA524F" w14:textId="087C8564" w:rsidR="00A05401" w:rsidRPr="009241C5" w:rsidRDefault="00DE5BD2" w:rsidP="00A05401">
      <w:pPr>
        <w:numPr>
          <w:ilvl w:val="0"/>
          <w:numId w:val="6"/>
        </w:numPr>
        <w:spacing w:after="80"/>
        <w:rPr>
          <w:lang w:val="nl-BE"/>
        </w:rPr>
      </w:pPr>
      <w:r w:rsidRPr="009241C5">
        <w:rPr>
          <w:lang w:val="nl-BE"/>
        </w:rPr>
        <w:t>g</w:t>
      </w:r>
      <w:r w:rsidR="00A05401" w:rsidRPr="009241C5">
        <w:rPr>
          <w:lang w:val="nl-BE"/>
        </w:rPr>
        <w:t>eluidsoverlast en trillingen;</w:t>
      </w:r>
    </w:p>
    <w:p w14:paraId="0BF48601" w14:textId="6294373B" w:rsidR="00A05401" w:rsidRPr="001367E1" w:rsidRDefault="00DE5BD2" w:rsidP="00A05401">
      <w:pPr>
        <w:numPr>
          <w:ilvl w:val="0"/>
          <w:numId w:val="6"/>
        </w:numPr>
        <w:spacing w:after="80"/>
        <w:rPr>
          <w:lang w:val="nl-BE"/>
        </w:rPr>
      </w:pPr>
      <w:r w:rsidRPr="009241C5">
        <w:rPr>
          <w:lang w:val="nl-BE"/>
        </w:rPr>
        <w:t>c</w:t>
      </w:r>
      <w:r w:rsidR="00A05401" w:rsidRPr="009241C5">
        <w:rPr>
          <w:lang w:val="nl-BE"/>
        </w:rPr>
        <w:t>hemische</w:t>
      </w:r>
      <w:r w:rsidR="00A05401" w:rsidRPr="001367E1">
        <w:rPr>
          <w:lang w:val="nl-BE"/>
        </w:rPr>
        <w:t xml:space="preserve"> stoffen zoals bandenslijtage en strooizout</w:t>
      </w:r>
      <w:r w:rsidR="00A05401" w:rsidRPr="00AE4728">
        <w:rPr>
          <w:lang w:val="nl-BE"/>
        </w:rPr>
        <w:t>.</w:t>
      </w:r>
    </w:p>
    <w:p w14:paraId="22F267D6" w14:textId="79D43E11" w:rsidR="00EE00C4" w:rsidRPr="00EE00C4" w:rsidRDefault="00A05401" w:rsidP="00EE00C4">
      <w:pPr>
        <w:spacing w:before="120" w:after="0"/>
        <w:rPr>
          <w:lang w:val="nl-BE"/>
        </w:rPr>
      </w:pPr>
      <w:r w:rsidRPr="001367E1">
        <w:rPr>
          <w:lang w:val="nl-BE"/>
        </w:rPr>
        <w:t>Door extra rijstroken toe te voegen,</w:t>
      </w:r>
      <w:r w:rsidR="00EE00C4">
        <w:rPr>
          <w:lang w:val="nl-BE"/>
        </w:rPr>
        <w:t xml:space="preserve"> </w:t>
      </w:r>
      <w:r w:rsidRPr="001367E1">
        <w:rPr>
          <w:lang w:val="nl-BE"/>
        </w:rPr>
        <w:t>zal de verkeersdruk</w:t>
      </w:r>
      <w:r w:rsidR="009241C5">
        <w:rPr>
          <w:lang w:val="nl-BE"/>
        </w:rPr>
        <w:t xml:space="preserve"> verder</w:t>
      </w:r>
      <w:r w:rsidRPr="001367E1">
        <w:rPr>
          <w:lang w:val="nl-BE"/>
        </w:rPr>
        <w:t xml:space="preserve"> toenemen</w:t>
      </w:r>
      <w:r w:rsidR="00B07689">
        <w:rPr>
          <w:lang w:val="nl-BE"/>
        </w:rPr>
        <w:t>, wat de bestaande</w:t>
      </w:r>
      <w:r w:rsidRPr="001367E1">
        <w:rPr>
          <w:lang w:val="nl-BE"/>
        </w:rPr>
        <w:t xml:space="preserve"> problemen nog verergert. </w:t>
      </w:r>
      <w:r w:rsidRPr="00AE4728">
        <w:rPr>
          <w:lang w:val="nl-BE"/>
        </w:rPr>
        <w:t>Dit</w:t>
      </w:r>
      <w:r w:rsidRPr="001367E1">
        <w:rPr>
          <w:lang w:val="nl-BE"/>
        </w:rPr>
        <w:t xml:space="preserve"> terwijl de wijk nu al zwaar te lijden heeft onder sluipverkeer.</w:t>
      </w:r>
      <w:r w:rsidR="00EE00C4">
        <w:rPr>
          <w:lang w:val="nl-BE"/>
        </w:rPr>
        <w:t xml:space="preserve"> </w:t>
      </w:r>
      <w:r w:rsidR="00287165">
        <w:rPr>
          <w:lang w:val="nl-BE"/>
        </w:rPr>
        <w:t>Bovendien</w:t>
      </w:r>
      <w:r w:rsidR="00EE00C4">
        <w:rPr>
          <w:lang w:val="nl-BE"/>
        </w:rPr>
        <w:t xml:space="preserve"> </w:t>
      </w:r>
      <w:r w:rsidR="009241C5">
        <w:rPr>
          <w:lang w:val="nl-BE"/>
        </w:rPr>
        <w:t xml:space="preserve">zal de volledige verschuiving van de </w:t>
      </w:r>
      <w:r w:rsidR="00EE00C4">
        <w:rPr>
          <w:lang w:val="nl-BE"/>
        </w:rPr>
        <w:t>weg</w:t>
      </w:r>
      <w:r w:rsidR="00B07689">
        <w:rPr>
          <w:lang w:val="nl-BE"/>
        </w:rPr>
        <w:t>infrastructuur</w:t>
      </w:r>
      <w:r w:rsidR="00EE00C4">
        <w:rPr>
          <w:lang w:val="nl-BE"/>
        </w:rPr>
        <w:t xml:space="preserve"> naar de noordzijde </w:t>
      </w:r>
      <w:r w:rsidR="009241C5">
        <w:rPr>
          <w:lang w:val="nl-BE"/>
        </w:rPr>
        <w:t xml:space="preserve">zorgen voor </w:t>
      </w:r>
      <w:r w:rsidR="00287165">
        <w:rPr>
          <w:lang w:val="nl-BE"/>
        </w:rPr>
        <w:t xml:space="preserve">extra </w:t>
      </w:r>
      <w:r w:rsidR="009241C5">
        <w:rPr>
          <w:lang w:val="nl-BE"/>
        </w:rPr>
        <w:t xml:space="preserve">overlast </w:t>
      </w:r>
      <w:r w:rsidR="009241C5" w:rsidRPr="007D6448">
        <w:t>–</w:t>
      </w:r>
      <w:r w:rsidR="009241C5">
        <w:rPr>
          <w:lang w:val="nl-BE"/>
        </w:rPr>
        <w:t xml:space="preserve"> net in een zone waar de meetwaarden voor lucht en geluid al kritiek</w:t>
      </w:r>
      <w:r w:rsidR="00B07689">
        <w:rPr>
          <w:lang w:val="nl-BE"/>
        </w:rPr>
        <w:t xml:space="preserve"> </w:t>
      </w:r>
      <w:r w:rsidR="009241C5">
        <w:rPr>
          <w:lang w:val="nl-BE"/>
        </w:rPr>
        <w:t xml:space="preserve">zijn </w:t>
      </w:r>
      <w:r w:rsidR="00B07689">
        <w:rPr>
          <w:lang w:val="nl-BE"/>
        </w:rPr>
        <w:t xml:space="preserve">en waar </w:t>
      </w:r>
      <w:r w:rsidR="00287165">
        <w:rPr>
          <w:lang w:val="nl-BE"/>
        </w:rPr>
        <w:t>zich een school bevindt.</w:t>
      </w:r>
    </w:p>
    <w:p w14:paraId="3E4BEE7F" w14:textId="77777777" w:rsidR="00A05401" w:rsidRPr="00AE4728" w:rsidRDefault="00A05401" w:rsidP="00EE00C4">
      <w:pPr>
        <w:spacing w:before="120" w:after="0"/>
      </w:pPr>
      <w:r>
        <w:t>De spoorwegberm is ook</w:t>
      </w:r>
      <w:r w:rsidRPr="00AE4728">
        <w:t xml:space="preserve"> een plek om te wandelen</w:t>
      </w:r>
      <w:r>
        <w:t>,</w:t>
      </w:r>
      <w:r w:rsidRPr="00AE4728">
        <w:t xml:space="preserve"> te fietsen, tot rust te komen, vogels te horen en te genieten van een natuurlijke omgeving midden in de stad.</w:t>
      </w:r>
    </w:p>
    <w:p w14:paraId="02095F53" w14:textId="5C70E1FC" w:rsidR="00A05401" w:rsidRPr="00AE4728" w:rsidRDefault="00A05401" w:rsidP="00B07689">
      <w:pPr>
        <w:suppressAutoHyphens w:val="0"/>
        <w:spacing w:before="120" w:after="0" w:line="278" w:lineRule="auto"/>
      </w:pPr>
      <w:r w:rsidRPr="00F31401">
        <w:t xml:space="preserve">Om </w:t>
      </w:r>
      <w:r>
        <w:t xml:space="preserve">de </w:t>
      </w:r>
      <w:r w:rsidRPr="00F31401">
        <w:t>gezondheid, leefbaarheid en levenskwaliteit</w:t>
      </w:r>
      <w:r>
        <w:t xml:space="preserve"> van de buurt</w:t>
      </w:r>
      <w:r w:rsidRPr="00F31401">
        <w:t xml:space="preserve"> te beschermen, is het noodzakelijk om de spoorwegberm en zijn bufferende werking te behouden</w:t>
      </w:r>
      <w:r w:rsidR="00287165">
        <w:rPr>
          <w:lang w:val="nl-BE"/>
        </w:rPr>
        <w:t xml:space="preserve"> </w:t>
      </w:r>
      <w:r w:rsidR="00287165" w:rsidRPr="007D6448">
        <w:t>–</w:t>
      </w:r>
      <w:r w:rsidR="00287165">
        <w:rPr>
          <w:lang w:val="nl-BE"/>
        </w:rPr>
        <w:t xml:space="preserve"> en </w:t>
      </w:r>
      <w:r w:rsidRPr="00F31401">
        <w:t>waar mogelijk</w:t>
      </w:r>
      <w:r w:rsidR="00667560">
        <w:t xml:space="preserve"> </w:t>
      </w:r>
      <w:r w:rsidR="00667560" w:rsidRPr="007D6448">
        <w:t>zelfs</w:t>
      </w:r>
      <w:r w:rsidRPr="00F31401">
        <w:t xml:space="preserve"> te herstellen, zoals </w:t>
      </w:r>
      <w:r w:rsidR="00287165">
        <w:t xml:space="preserve">ook </w:t>
      </w:r>
      <w:r w:rsidRPr="00F31401">
        <w:t>het Gewestplan</w:t>
      </w:r>
      <w:r w:rsidR="007D6448">
        <w:t xml:space="preserve"> </w:t>
      </w:r>
      <w:r w:rsidRPr="00F31401">
        <w:t>voorschrijft.</w:t>
      </w:r>
    </w:p>
    <w:p w14:paraId="3C9A96D2" w14:textId="77777777" w:rsidR="00A05401" w:rsidRPr="00286EE5" w:rsidRDefault="00A05401" w:rsidP="00286EE5">
      <w:pPr>
        <w:spacing w:before="480" w:line="278" w:lineRule="auto"/>
        <w:rPr>
          <w:b/>
          <w:bCs/>
        </w:rPr>
      </w:pPr>
      <w:r w:rsidRPr="001367E1">
        <w:rPr>
          <w:b/>
          <w:bCs/>
        </w:rPr>
        <w:t>Groot risico bij afgraving PFAS-vervuilde grond</w:t>
      </w:r>
    </w:p>
    <w:p w14:paraId="1198BB74" w14:textId="501C0A40" w:rsidR="00A05401" w:rsidRPr="001367E1" w:rsidRDefault="00A05401" w:rsidP="00A05401">
      <w:pPr>
        <w:rPr>
          <w:rStyle w:val="Stijl2Char"/>
        </w:rPr>
      </w:pPr>
      <w:r w:rsidRPr="001367E1">
        <w:t xml:space="preserve">Het projectgebied ligt </w:t>
      </w:r>
      <w:r w:rsidR="00287165">
        <w:t>binnen</w:t>
      </w:r>
      <w:r w:rsidRPr="001367E1">
        <w:t xml:space="preserve"> de 5–10 km ‘no </w:t>
      </w:r>
      <w:proofErr w:type="spellStart"/>
      <w:r w:rsidRPr="001367E1">
        <w:t>regret</w:t>
      </w:r>
      <w:proofErr w:type="spellEnd"/>
      <w:r w:rsidRPr="001367E1">
        <w:t xml:space="preserve">’-zone rond 3M </w:t>
      </w:r>
      <w:r w:rsidR="00287165">
        <w:t>e</w:t>
      </w:r>
      <w:r w:rsidRPr="001367E1">
        <w:t xml:space="preserve">n </w:t>
      </w:r>
      <w:r>
        <w:t>raak</w:t>
      </w:r>
      <w:r w:rsidR="00287165">
        <w:t>t aan</w:t>
      </w:r>
      <w:r w:rsidRPr="001367E1">
        <w:t xml:space="preserve"> een tweede risicozone </w:t>
      </w:r>
      <w:r w:rsidR="00287165">
        <w:t xml:space="preserve">Fort V, Vestinglaan </w:t>
      </w:r>
      <w:r w:rsidRPr="001367E1">
        <w:t>(&lt;5 km).</w:t>
      </w:r>
      <w:r w:rsidRPr="001367E1">
        <w:rPr>
          <w:rStyle w:val="Stijl2Char"/>
        </w:rPr>
        <w:t xml:space="preserve"> </w:t>
      </w:r>
      <w:r>
        <w:rPr>
          <w:rStyle w:val="Stijl2Char"/>
        </w:rPr>
        <w:t>Bodemverontreiniging met PFAS is dan ook reëel en te verwachten.</w:t>
      </w:r>
    </w:p>
    <w:p w14:paraId="2B5C0E5C" w14:textId="0DDB8602" w:rsidR="00A05401" w:rsidRDefault="00287165" w:rsidP="00A05401">
      <w:r>
        <w:t>Het afgraven</w:t>
      </w:r>
      <w:r w:rsidR="00A05401" w:rsidRPr="006811A7">
        <w:t xml:space="preserve"> van deze grond houdt ernstige gezondheidsrisico</w:t>
      </w:r>
      <w:r>
        <w:t>’</w:t>
      </w:r>
      <w:r w:rsidR="00A05401" w:rsidRPr="006811A7">
        <w:t>s in</w:t>
      </w:r>
      <w:r>
        <w:t>.</w:t>
      </w:r>
      <w:r w:rsidR="00A05401">
        <w:t xml:space="preserve"> </w:t>
      </w:r>
      <w:r w:rsidR="00A05401" w:rsidRPr="001367E1">
        <w:t xml:space="preserve">PFAS-deeltjes kunnen </w:t>
      </w:r>
      <w:r w:rsidR="00A05401">
        <w:t xml:space="preserve">zich </w:t>
      </w:r>
      <w:r w:rsidR="00A05401" w:rsidRPr="001367E1">
        <w:t>via stof of regen verspreid</w:t>
      </w:r>
      <w:r w:rsidR="00A05401">
        <w:t>en naar</w:t>
      </w:r>
      <w:r w:rsidR="00A05401" w:rsidRPr="001367E1">
        <w:t xml:space="preserve"> tuinen, speeltuinen en zandbakken</w:t>
      </w:r>
      <w:r w:rsidR="00A05401">
        <w:t xml:space="preserve"> in de omgeving</w:t>
      </w:r>
      <w:r w:rsidR="00A05401" w:rsidRPr="001367E1">
        <w:t xml:space="preserve">. </w:t>
      </w:r>
      <w:r w:rsidR="00A05401" w:rsidRPr="00C30358">
        <w:t xml:space="preserve">Toch voorziet het AWV-dossier </w:t>
      </w:r>
      <w:r w:rsidR="00706B16">
        <w:t>niet in</w:t>
      </w:r>
      <w:r w:rsidR="00A05401" w:rsidRPr="00C30358">
        <w:t xml:space="preserve"> veilige verwerking – integendeel, het plan gaat uit van opslag en hergebruik van de verontreinigde grond ter plaatse. Vooral voor kinderen is dit een onaanvaardbaar risico.</w:t>
      </w:r>
    </w:p>
    <w:p w14:paraId="75115066" w14:textId="6A58BEA7" w:rsidR="009B2F47" w:rsidRDefault="00A05401" w:rsidP="009B2F47">
      <w:pPr>
        <w:rPr>
          <w:b/>
          <w:bCs/>
        </w:rPr>
      </w:pPr>
      <w:r w:rsidRPr="00C30358">
        <w:t>Gezien de nabijheid van woningen, een school, een ziekenhuis en een kwetsbaar natuurgebied op slechts 305 meter afstand, moet verstoring van de bodem absoluut</w:t>
      </w:r>
      <w:r w:rsidR="00706B16">
        <w:t xml:space="preserve"> </w:t>
      </w:r>
      <w:r w:rsidR="009B2F47">
        <w:t>worden vermeden.</w:t>
      </w:r>
      <w:r w:rsidRPr="00C30358">
        <w:t xml:space="preserve"> </w:t>
      </w:r>
      <w:r w:rsidR="009B2F47" w:rsidRPr="009B2F47">
        <w:t>Om verdere verspreiding van PFAS te voorkomen, is het cruciaal de bodem niet te verstoren en de bestaande vegetatie intact te laten, zodat natuurlijke sanering haar werk kan doen.</w:t>
      </w:r>
      <w:r w:rsidR="009B2F47">
        <w:rPr>
          <w:b/>
          <w:bCs/>
        </w:rPr>
        <w:br w:type="page"/>
      </w:r>
    </w:p>
    <w:p w14:paraId="582098B7" w14:textId="34031389" w:rsidR="00A05401" w:rsidRPr="00593FA9" w:rsidRDefault="00A05401" w:rsidP="00286EE5">
      <w:pPr>
        <w:spacing w:line="278" w:lineRule="auto"/>
        <w:rPr>
          <w:b/>
          <w:bCs/>
        </w:rPr>
      </w:pPr>
      <w:r w:rsidRPr="00593FA9">
        <w:rPr>
          <w:b/>
          <w:bCs/>
        </w:rPr>
        <w:lastRenderedPageBreak/>
        <w:t>Onnodige schade – geen volwaardige compensatie</w:t>
      </w:r>
    </w:p>
    <w:p w14:paraId="79741BAC" w14:textId="77777777" w:rsidR="009B2F47" w:rsidRDefault="00A05401" w:rsidP="00A05401">
      <w:r w:rsidRPr="009B3F30">
        <w:t xml:space="preserve">De noodzaak van deze ingrepen wordt </w:t>
      </w:r>
      <w:r w:rsidR="00906CE9">
        <w:t>niet</w:t>
      </w:r>
      <w:r w:rsidRPr="009B3F30">
        <w:t xml:space="preserve"> onderbouwd</w:t>
      </w:r>
      <w:r w:rsidR="009B2F47">
        <w:t xml:space="preserve"> en er</w:t>
      </w:r>
      <w:r w:rsidR="00906CE9" w:rsidRPr="00906CE9">
        <w:t xml:space="preserve"> werd geen enkel alternatief onderzocht waarbij de berm behouden blijft.</w:t>
      </w:r>
      <w:r w:rsidRPr="009B3F30">
        <w:t xml:space="preserve"> </w:t>
      </w:r>
    </w:p>
    <w:p w14:paraId="758F7D0B" w14:textId="1FA0DE12" w:rsidR="00A05401" w:rsidRPr="001367E1" w:rsidRDefault="00A05401" w:rsidP="00A05401">
      <w:r w:rsidRPr="009B3F30">
        <w:t xml:space="preserve">Eerdere voorstellen voor kleinschalige, gerichte </w:t>
      </w:r>
      <w:r>
        <w:t>ingrepen</w:t>
      </w:r>
      <w:r w:rsidRPr="009B3F30">
        <w:t xml:space="preserve"> om de veiligheid van het kruispunt te verbeteren, zijn nooit uitgevoerd</w:t>
      </w:r>
      <w:r>
        <w:t xml:space="preserve">. </w:t>
      </w:r>
      <w:r w:rsidRPr="00B56E93">
        <w:t xml:space="preserve">Ik verwijs </w:t>
      </w:r>
      <w:r w:rsidR="00906CE9">
        <w:t>hierbij i</w:t>
      </w:r>
      <w:r w:rsidRPr="00B56E93">
        <w:t xml:space="preserve">n het bijzonder naar de adviezen </w:t>
      </w:r>
      <w:r>
        <w:t xml:space="preserve">uit de </w:t>
      </w:r>
      <w:r w:rsidRPr="00275EEB">
        <w:t>startnota van 2006 en</w:t>
      </w:r>
      <w:r w:rsidR="00E92EC3" w:rsidRPr="00275EEB">
        <w:t xml:space="preserve"> van</w:t>
      </w:r>
      <w:r w:rsidR="00B07689" w:rsidRPr="00275EEB">
        <w:t xml:space="preserve"> </w:t>
      </w:r>
      <w:r w:rsidRPr="00275EEB">
        <w:t>de verkeerspolitie in 2007. Tot op heden ontbreken zelfs eenvoudige maatregelen zoals ha</w:t>
      </w:r>
      <w:r w:rsidR="00A8107E" w:rsidRPr="00275EEB">
        <w:t>aie</w:t>
      </w:r>
      <w:r w:rsidRPr="00275EEB">
        <w:t>ntanden</w:t>
      </w:r>
      <w:r w:rsidR="00303800">
        <w:t>,</w:t>
      </w:r>
      <w:r w:rsidR="00B0016E">
        <w:t xml:space="preserve"> </w:t>
      </w:r>
      <w:r w:rsidRPr="00B56E93">
        <w:t>fluor</w:t>
      </w:r>
      <w:r w:rsidR="00303800">
        <w:t>e</w:t>
      </w:r>
      <w:r w:rsidRPr="00B56E93">
        <w:t>s</w:t>
      </w:r>
      <w:r w:rsidR="00303800">
        <w:t>c</w:t>
      </w:r>
      <w:r w:rsidRPr="00B56E93">
        <w:t xml:space="preserve">erende wegmarkeringen, waarschuwingsborden of een oranje knipperlicht op de bypasses. </w:t>
      </w:r>
      <w:r>
        <w:t>Het is dan ook bijzonder w</w:t>
      </w:r>
      <w:r w:rsidRPr="00B56E93">
        <w:t xml:space="preserve">aarschijnlijk </w:t>
      </w:r>
      <w:r>
        <w:t xml:space="preserve">dat </w:t>
      </w:r>
      <w:r w:rsidRPr="00B56E93">
        <w:t xml:space="preserve">verschillende ongelukken vermeden </w:t>
      </w:r>
      <w:r>
        <w:t xml:space="preserve">hadden </w:t>
      </w:r>
      <w:r w:rsidRPr="00B56E93">
        <w:t xml:space="preserve">kunnen worden </w:t>
      </w:r>
      <w:r w:rsidR="00906CE9">
        <w:t>als</w:t>
      </w:r>
      <w:r>
        <w:t xml:space="preserve"> deze</w:t>
      </w:r>
      <w:r w:rsidRPr="00B56E93">
        <w:t xml:space="preserve"> adviezen </w:t>
      </w:r>
      <w:r w:rsidRPr="00462984">
        <w:t>w</w:t>
      </w:r>
      <w:r w:rsidR="00906CE9">
        <w:t>aren</w:t>
      </w:r>
      <w:r>
        <w:t xml:space="preserve"> </w:t>
      </w:r>
      <w:r w:rsidRPr="00B56E93">
        <w:t>opgevolgd.</w:t>
      </w:r>
    </w:p>
    <w:p w14:paraId="1CBD03A9" w14:textId="77777777" w:rsidR="00A05401" w:rsidRPr="001367E1" w:rsidRDefault="00A05401" w:rsidP="00A05401">
      <w:r w:rsidRPr="001367E1">
        <w:t xml:space="preserve">Een fietsdoorsteek door de berm is overbodig: er </w:t>
      </w:r>
      <w:r>
        <w:t>bestaat</w:t>
      </w:r>
      <w:r w:rsidRPr="001367E1">
        <w:t xml:space="preserve"> al een route via de Jozef Hermanslei en de Spoorweglaan biedt ruimte voor </w:t>
      </w:r>
      <w:r>
        <w:t xml:space="preserve">een </w:t>
      </w:r>
      <w:r w:rsidRPr="001367E1">
        <w:t xml:space="preserve">volwaardige fietsinfrastructuur. </w:t>
      </w:r>
    </w:p>
    <w:p w14:paraId="1A423D31" w14:textId="77777777" w:rsidR="00A05401" w:rsidRPr="001367E1" w:rsidRDefault="00A05401" w:rsidP="009B2F47">
      <w:pPr>
        <w:spacing w:before="120" w:after="80"/>
        <w:ind w:left="284" w:hanging="284"/>
      </w:pPr>
      <w:r w:rsidRPr="00593FA9">
        <w:t>Men kiest voor compensatie in plaats van vermijding:</w:t>
      </w:r>
    </w:p>
    <w:p w14:paraId="7A324F9F" w14:textId="3673EA03" w:rsidR="00A05401" w:rsidRPr="001367E1" w:rsidRDefault="00A05401" w:rsidP="00A05401">
      <w:pPr>
        <w:pStyle w:val="Lijstalinea"/>
        <w:numPr>
          <w:ilvl w:val="0"/>
          <w:numId w:val="3"/>
        </w:numPr>
        <w:suppressAutoHyphens w:val="0"/>
        <w:spacing w:before="120" w:after="0" w:line="278" w:lineRule="auto"/>
        <w:ind w:left="567" w:hanging="284"/>
        <w:contextualSpacing w:val="0"/>
      </w:pPr>
      <w:r w:rsidRPr="001367E1">
        <w:t>Een grasperk, wadi’s en jonge aanplant vervangen geen volwaardig ecosystee</w:t>
      </w:r>
      <w:r>
        <w:t>m</w:t>
      </w:r>
      <w:r w:rsidR="006E292E">
        <w:t>.</w:t>
      </w:r>
    </w:p>
    <w:p w14:paraId="77258A42" w14:textId="53EC484E" w:rsidR="00A05401" w:rsidRDefault="00A05401" w:rsidP="00A05401">
      <w:pPr>
        <w:pStyle w:val="Lijstalinea"/>
        <w:numPr>
          <w:ilvl w:val="0"/>
          <w:numId w:val="3"/>
        </w:numPr>
        <w:suppressAutoHyphens w:val="0"/>
        <w:spacing w:before="120" w:after="0" w:line="278" w:lineRule="auto"/>
        <w:ind w:left="567" w:hanging="284"/>
        <w:contextualSpacing w:val="0"/>
      </w:pPr>
      <w:r w:rsidRPr="001367E1">
        <w:t xml:space="preserve">Externe compensatie en een </w:t>
      </w:r>
      <w:r>
        <w:t xml:space="preserve">financiële </w:t>
      </w:r>
      <w:r w:rsidRPr="001367E1">
        <w:t>onderhoudsbijdrage dra</w:t>
      </w:r>
      <w:r>
        <w:t xml:space="preserve">gen </w:t>
      </w:r>
      <w:r w:rsidRPr="001367E1">
        <w:t>niets bij aan het lokale</w:t>
      </w:r>
      <w:r>
        <w:t xml:space="preserve"> </w:t>
      </w:r>
      <w:r w:rsidRPr="001367E1">
        <w:t>verlies</w:t>
      </w:r>
      <w:r w:rsidR="006E292E">
        <w:t>.</w:t>
      </w:r>
    </w:p>
    <w:p w14:paraId="7635FDC9" w14:textId="551E28BA" w:rsidR="00A05401" w:rsidRPr="001367E1" w:rsidRDefault="00A05401" w:rsidP="00A05401">
      <w:pPr>
        <w:pStyle w:val="Lijstalinea"/>
        <w:numPr>
          <w:ilvl w:val="0"/>
          <w:numId w:val="3"/>
        </w:numPr>
        <w:suppressAutoHyphens w:val="0"/>
        <w:spacing w:before="120" w:after="0" w:line="278" w:lineRule="auto"/>
        <w:ind w:left="567" w:hanging="284"/>
        <w:contextualSpacing w:val="0"/>
      </w:pPr>
      <w:r>
        <w:t xml:space="preserve">Leefbaarheid, levenskwaliteit en gezondheid </w:t>
      </w:r>
      <w:r w:rsidR="00275EEB">
        <w:t>zijn niet te compenseren.</w:t>
      </w:r>
    </w:p>
    <w:p w14:paraId="64AC599C" w14:textId="2ACDC24F" w:rsidR="00906CE9" w:rsidRPr="00906CE9" w:rsidRDefault="00906CE9" w:rsidP="00286EE5">
      <w:pPr>
        <w:spacing w:before="480" w:line="278" w:lineRule="auto"/>
        <w:rPr>
          <w:b/>
          <w:bCs/>
        </w:rPr>
      </w:pPr>
      <w:r w:rsidRPr="00906CE9">
        <w:rPr>
          <w:b/>
          <w:bCs/>
        </w:rPr>
        <w:t>Parkeren</w:t>
      </w:r>
    </w:p>
    <w:p w14:paraId="42F6B3B4" w14:textId="4DA3672C" w:rsidR="00906CE9" w:rsidRPr="001367E1" w:rsidRDefault="00906CE9" w:rsidP="00286EE5">
      <w:r w:rsidRPr="001367E1">
        <w:t xml:space="preserve">Hoewel de </w:t>
      </w:r>
      <w:r>
        <w:t xml:space="preserve">buurt opgelucht zal </w:t>
      </w:r>
      <w:r w:rsidRPr="001367E1">
        <w:t xml:space="preserve">zijn wanneer de illegale parking </w:t>
      </w:r>
      <w:r>
        <w:t>met zijn overlast</w:t>
      </w:r>
      <w:r w:rsidRPr="001367E1">
        <w:t xml:space="preserve"> verdwijnt, </w:t>
      </w:r>
      <w:r w:rsidRPr="00593FA9">
        <w:t xml:space="preserve">verdwijnen </w:t>
      </w:r>
      <w:r>
        <w:t xml:space="preserve">er </w:t>
      </w:r>
      <w:r w:rsidRPr="00593FA9">
        <w:t xml:space="preserve">ook 49 bestaande parkeerplaatsen aan woningen. Daartegenover staat een nieuwe buurtparking met slechts 40 </w:t>
      </w:r>
      <w:r>
        <w:t>niet-gereserveerde</w:t>
      </w:r>
      <w:r w:rsidRPr="00593FA9">
        <w:t xml:space="preserve"> plaatsen</w:t>
      </w:r>
      <w:r w:rsidR="00275EEB">
        <w:t>, die mogelijk ook</w:t>
      </w:r>
      <w:r>
        <w:t xml:space="preserve"> </w:t>
      </w:r>
      <w:r w:rsidR="00275EEB">
        <w:t xml:space="preserve">door </w:t>
      </w:r>
      <w:r>
        <w:t xml:space="preserve">derden </w:t>
      </w:r>
      <w:r w:rsidR="00275EEB">
        <w:t>zullen</w:t>
      </w:r>
      <w:r>
        <w:t xml:space="preserve"> worden </w:t>
      </w:r>
      <w:r w:rsidR="00252919">
        <w:t xml:space="preserve">gebruikt </w:t>
      </w:r>
      <w:r>
        <w:t>(</w:t>
      </w:r>
      <w:proofErr w:type="spellStart"/>
      <w:r>
        <w:t>Valco</w:t>
      </w:r>
      <w:proofErr w:type="spellEnd"/>
      <w:r>
        <w:t>, garage E19).</w:t>
      </w:r>
    </w:p>
    <w:p w14:paraId="0D58C7CD" w14:textId="6E7DE65E" w:rsidR="00906CE9" w:rsidRPr="00286EE5" w:rsidRDefault="00906CE9" w:rsidP="00286EE5">
      <w:pPr>
        <w:rPr>
          <w:lang w:val="nl-BE"/>
        </w:rPr>
      </w:pPr>
      <w:r>
        <w:t>B</w:t>
      </w:r>
      <w:r w:rsidRPr="00361162">
        <w:t xml:space="preserve">ovendien </w:t>
      </w:r>
      <w:r w:rsidR="00275EEB">
        <w:t>bevindt</w:t>
      </w:r>
      <w:r w:rsidRPr="00361162">
        <w:t xml:space="preserve"> die parking</w:t>
      </w:r>
      <w:r w:rsidR="00275EEB">
        <w:t xml:space="preserve"> zich</w:t>
      </w:r>
      <w:r w:rsidRPr="00361162">
        <w:t xml:space="preserve"> aan de zijde waar weinig parkeerdruk is. </w:t>
      </w:r>
      <w:r>
        <w:t>Aan d</w:t>
      </w:r>
      <w:r w:rsidRPr="00361162">
        <w:t>e noordkant van het kruispunt – met school en appartementsgebouwen –</w:t>
      </w:r>
      <w:r>
        <w:t xml:space="preserve"> ontstaat</w:t>
      </w:r>
      <w:r w:rsidRPr="00593FA9">
        <w:t xml:space="preserve"> </w:t>
      </w:r>
      <w:r>
        <w:t>een ernstig tekort,</w:t>
      </w:r>
      <w:r w:rsidRPr="001367E1">
        <w:t xml:space="preserve"> </w:t>
      </w:r>
      <w:r w:rsidRPr="00286EE5">
        <w:rPr>
          <w:lang w:val="nl-BE"/>
        </w:rPr>
        <w:t>terwijl net daar veel bewoners én minder mobiele personen afhankelijk zijn van nabij parkeren.</w:t>
      </w:r>
    </w:p>
    <w:p w14:paraId="21F5BAEC" w14:textId="293057BB" w:rsidR="00906CE9" w:rsidRPr="001367E1" w:rsidRDefault="00906CE9" w:rsidP="00286EE5">
      <w:r w:rsidRPr="00593FA9">
        <w:t xml:space="preserve">Kortom: </w:t>
      </w:r>
      <w:r w:rsidRPr="001367E1">
        <w:t>d</w:t>
      </w:r>
      <w:r w:rsidRPr="00593FA9">
        <w:t xml:space="preserve">e </w:t>
      </w:r>
      <w:r w:rsidRPr="001367E1">
        <w:t xml:space="preserve">uitbreiding van het kruispunt </w:t>
      </w:r>
      <w:r>
        <w:t>veroorzaakt</w:t>
      </w:r>
      <w:r w:rsidRPr="00593FA9">
        <w:t xml:space="preserve"> een </w:t>
      </w:r>
      <w:r w:rsidR="00252919">
        <w:t>ernstig</w:t>
      </w:r>
      <w:r w:rsidRPr="001367E1">
        <w:t xml:space="preserve"> </w:t>
      </w:r>
      <w:r w:rsidRPr="00593FA9">
        <w:t>parkeerprobleem.</w:t>
      </w:r>
    </w:p>
    <w:p w14:paraId="7C0536EC" w14:textId="253AA8D4" w:rsidR="00906CE9" w:rsidRPr="00FE03DD" w:rsidRDefault="00906CE9" w:rsidP="00286EE5">
      <w:pPr>
        <w:spacing w:before="480" w:line="278" w:lineRule="auto"/>
        <w:rPr>
          <w:b/>
          <w:bCs/>
        </w:rPr>
      </w:pPr>
      <w:r w:rsidRPr="00FE03DD">
        <w:rPr>
          <w:b/>
          <w:bCs/>
        </w:rPr>
        <w:t xml:space="preserve">Afwijken van het gewestplan is niet verantwoordbaar. </w:t>
      </w:r>
    </w:p>
    <w:p w14:paraId="320540D9" w14:textId="77777777" w:rsidR="009B2F47" w:rsidRDefault="00906CE9" w:rsidP="00FE03DD">
      <w:pPr>
        <w:suppressAutoHyphens w:val="0"/>
        <w:spacing w:line="278" w:lineRule="auto"/>
      </w:pPr>
      <w:r w:rsidRPr="00FE03DD">
        <w:t>Afwijken van het Gewestplan onder de uitzonderingsmaatregel van het algemeen belang is in deze context niet verantwoord</w:t>
      </w:r>
      <w:r w:rsidR="00C705F4" w:rsidRPr="00FE03DD">
        <w:t>baar en niet</w:t>
      </w:r>
      <w:r w:rsidRPr="00FE03DD">
        <w:t xml:space="preserve"> toelaatbaar.</w:t>
      </w:r>
      <w:r w:rsidR="00C705F4" w:rsidRPr="00FE03DD">
        <w:t xml:space="preserve"> </w:t>
      </w:r>
    </w:p>
    <w:p w14:paraId="1923AA21" w14:textId="77777777" w:rsidR="009B2F47" w:rsidRDefault="00C705F4" w:rsidP="00FE03DD">
      <w:pPr>
        <w:suppressAutoHyphens w:val="0"/>
        <w:spacing w:line="278" w:lineRule="auto"/>
      </w:pPr>
      <w:r w:rsidRPr="00FE03DD">
        <w:t xml:space="preserve">De geplande ingreep heeft een grote ruimtelijke impact, terwijl hetzelfde veiligheidsdoel met minder ingrijpende maatregelen bereikt kan worden. Bovendien tast het kappen van bestaand bos de leefbaarheid, gezondheid en natuur ernstig aan. </w:t>
      </w:r>
    </w:p>
    <w:p w14:paraId="55D4F67B" w14:textId="0E958533" w:rsidR="00FE03DD" w:rsidRPr="00FE03DD" w:rsidRDefault="00C705F4" w:rsidP="00FE03DD">
      <w:pPr>
        <w:suppressAutoHyphens w:val="0"/>
        <w:spacing w:line="278" w:lineRule="auto"/>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FE03DD">
        <w:t xml:space="preserve">Het plan gaat ook in tegen de klimaatdoelstellingen, </w:t>
      </w:r>
      <w:r w:rsidR="00252919">
        <w:t>negeert</w:t>
      </w:r>
      <w:r w:rsidRPr="00FE03DD">
        <w:t xml:space="preserve"> de nieuwe hemelwaterverordening</w:t>
      </w:r>
      <w:r w:rsidR="00FE03DD" w:rsidRPr="00FE03DD">
        <w:t xml:space="preserve"> met risico op wateroverlast tot gevolg en </w:t>
      </w:r>
      <w:r w:rsidRPr="00252919">
        <w:t>cre</w:t>
      </w:r>
      <w:r w:rsidR="001D6DF5" w:rsidRPr="00252919">
        <w:t>ëert</w:t>
      </w:r>
      <w:r w:rsidRPr="00FE03DD">
        <w:t xml:space="preserve"> </w:t>
      </w:r>
      <w:r w:rsidR="00FE03DD" w:rsidRPr="00FE03DD">
        <w:t>een p</w:t>
      </w:r>
      <w:r w:rsidRPr="00FE03DD">
        <w:t>arkeerproble</w:t>
      </w:r>
      <w:r w:rsidR="00FE03DD" w:rsidRPr="00FE03DD">
        <w:t xml:space="preserve">em. Ik denk dat we dan ook met zekerheid kunnen stellen dat deze </w:t>
      </w:r>
      <w:proofErr w:type="spellStart"/>
      <w:r w:rsidR="00FE03DD" w:rsidRPr="00FE03DD">
        <w:t>heraanleg</w:t>
      </w:r>
      <w:proofErr w:type="spellEnd"/>
      <w:r w:rsidR="00FE03DD" w:rsidRPr="00FE03DD">
        <w:t xml:space="preserve"> niet in het algemeen belang is. </w:t>
      </w:r>
      <w:r w:rsidRPr="00FE03DD">
        <w:t xml:space="preserve"> </w:t>
      </w:r>
    </w:p>
    <w:p w14:paraId="706769B8" w14:textId="77777777" w:rsidR="00FE03DD" w:rsidRDefault="00FE03DD">
      <w:pPr>
        <w:suppressAutoHyphens w:val="0"/>
        <w:spacing w:line="278" w:lineRule="auto"/>
        <w:rPr>
          <w:b/>
          <w:bCs/>
        </w:rPr>
      </w:pPr>
      <w:r>
        <w:rPr>
          <w:b/>
          <w:bCs/>
        </w:rPr>
        <w:br w:type="page"/>
      </w:r>
    </w:p>
    <w:p w14:paraId="2AE78BFB" w14:textId="09DFF930" w:rsidR="00906CE9" w:rsidRPr="001367E1" w:rsidRDefault="00906CE9" w:rsidP="009B2F47">
      <w:pPr>
        <w:spacing w:line="278" w:lineRule="auto"/>
        <w:rPr>
          <w:b/>
          <w:bCs/>
        </w:rPr>
      </w:pPr>
      <w:r w:rsidRPr="001367E1">
        <w:rPr>
          <w:b/>
          <w:bCs/>
        </w:rPr>
        <w:lastRenderedPageBreak/>
        <w:t>Kosten</w:t>
      </w:r>
    </w:p>
    <w:p w14:paraId="0FF1DE0C" w14:textId="6F80A7F6" w:rsidR="00906CE9" w:rsidRPr="00361162" w:rsidRDefault="00906CE9" w:rsidP="00906CE9">
      <w:pPr>
        <w:rPr>
          <w:lang w:val="nl-BE"/>
        </w:rPr>
      </w:pPr>
      <w:r w:rsidRPr="00593FA9">
        <w:t>Met een prijskaartje van 10 miljoen euro roept dit project vragen op over efficiëntie en proportionaliteit.</w:t>
      </w:r>
      <w:r w:rsidRPr="001367E1">
        <w:t xml:space="preserve"> </w:t>
      </w:r>
      <w:r w:rsidRPr="00361162">
        <w:rPr>
          <w:lang w:val="nl-BE"/>
        </w:rPr>
        <w:t>Zijn er echt geen goedkopere, effectievere en duurzamere alternatieven die de verkeersveiligheid even</w:t>
      </w:r>
      <w:r w:rsidR="00252919">
        <w:rPr>
          <w:lang w:val="nl-BE"/>
        </w:rPr>
        <w:t xml:space="preserve"> goed</w:t>
      </w:r>
      <w:r w:rsidRPr="00361162">
        <w:rPr>
          <w:lang w:val="nl-BE"/>
        </w:rPr>
        <w:t xml:space="preserve"> verbeteren?</w:t>
      </w:r>
    </w:p>
    <w:p w14:paraId="4CE03F3C" w14:textId="77777777" w:rsidR="00906CE9" w:rsidRPr="001A1FE6" w:rsidRDefault="00906CE9" w:rsidP="00906CE9">
      <w:r w:rsidRPr="00361162">
        <w:rPr>
          <w:lang w:val="nl-BE"/>
        </w:rPr>
        <w:t>Gelet op de hoge kost, de zware nevenschade en de beperkte veiligheidswinst is het onverantwoord om dit grootschalige ontwerp uit te voeren zonder een grondige alternatievenstudie.</w:t>
      </w:r>
    </w:p>
    <w:p w14:paraId="51E6C892" w14:textId="77777777" w:rsidR="00906CE9" w:rsidRPr="001367E1" w:rsidRDefault="00906CE9" w:rsidP="009B2F47">
      <w:pPr>
        <w:spacing w:before="480" w:line="278" w:lineRule="auto"/>
        <w:rPr>
          <w:b/>
          <w:bCs/>
        </w:rPr>
      </w:pPr>
      <w:r w:rsidRPr="001A1FE6">
        <w:rPr>
          <w:b/>
          <w:bCs/>
        </w:rPr>
        <w:t xml:space="preserve">Dossiersamenstelling – </w:t>
      </w:r>
      <w:r w:rsidRPr="001367E1">
        <w:rPr>
          <w:b/>
          <w:bCs/>
        </w:rPr>
        <w:t>wetgeving</w:t>
      </w:r>
    </w:p>
    <w:p w14:paraId="1DA978D6" w14:textId="77777777" w:rsidR="00906CE9" w:rsidRDefault="00906CE9" w:rsidP="00906CE9">
      <w:pPr>
        <w:suppressAutoHyphens w:val="0"/>
        <w:spacing w:line="278" w:lineRule="auto"/>
      </w:pPr>
      <w:r w:rsidRPr="00593FA9">
        <w:t xml:space="preserve">Het dossier is </w:t>
      </w:r>
      <w:r w:rsidRPr="001367E1">
        <w:t xml:space="preserve">bijzonder </w:t>
      </w:r>
      <w:r w:rsidRPr="00593FA9">
        <w:t>onduidelijk</w:t>
      </w:r>
      <w:r w:rsidRPr="001367E1">
        <w:t xml:space="preserve"> opgemaakt</w:t>
      </w:r>
      <w:r w:rsidRPr="00593FA9">
        <w:t xml:space="preserve"> en essenti</w:t>
      </w:r>
      <w:r w:rsidRPr="001367E1">
        <w:t>ë</w:t>
      </w:r>
      <w:r w:rsidRPr="00593FA9">
        <w:t>l</w:t>
      </w:r>
      <w:r w:rsidRPr="001367E1">
        <w:t>e informatie</w:t>
      </w:r>
      <w:r w:rsidRPr="00593FA9">
        <w:t xml:space="preserve"> </w:t>
      </w:r>
      <w:r w:rsidRPr="001367E1">
        <w:t>o</w:t>
      </w:r>
      <w:r w:rsidRPr="00593FA9">
        <w:t>ntbreekt, wat een correcte beoordeling onmogelijk maakt.</w:t>
      </w:r>
      <w:r w:rsidRPr="001367E1">
        <w:t xml:space="preserve"> </w:t>
      </w:r>
      <w:r>
        <w:t xml:space="preserve">Zo is er </w:t>
      </w:r>
      <w:r w:rsidRPr="00593FA9">
        <w:t>geen volwaardig MER opgemaakt, ondanks</w:t>
      </w:r>
      <w:r>
        <w:t xml:space="preserve"> de </w:t>
      </w:r>
      <w:r w:rsidRPr="00593FA9">
        <w:t xml:space="preserve">ligging in </w:t>
      </w:r>
      <w:r>
        <w:t xml:space="preserve">zeer </w:t>
      </w:r>
      <w:r w:rsidRPr="00593FA9">
        <w:t>kwetsbaar gebied</w:t>
      </w:r>
      <w:r>
        <w:t>.</w:t>
      </w:r>
    </w:p>
    <w:p w14:paraId="098D5D85" w14:textId="77777777" w:rsidR="00906CE9" w:rsidRPr="00CB16D5" w:rsidRDefault="00906CE9" w:rsidP="009B2F47">
      <w:pPr>
        <w:spacing w:before="120" w:after="80" w:line="278" w:lineRule="auto"/>
        <w:rPr>
          <w:lang w:val="nl-BE"/>
        </w:rPr>
      </w:pPr>
      <w:r w:rsidRPr="00CB16D5">
        <w:rPr>
          <w:lang w:val="nl-BE"/>
        </w:rPr>
        <w:t>Daarnaast legt men essentiële wetgeving naast zich neer – nochtans is die er net om mens en natuur te beschermen</w:t>
      </w:r>
      <w:r>
        <w:rPr>
          <w:lang w:val="nl-BE"/>
        </w:rPr>
        <w:t>:</w:t>
      </w:r>
    </w:p>
    <w:p w14:paraId="0F497E80" w14:textId="5D5C3220" w:rsidR="00906CE9" w:rsidRPr="00252919" w:rsidRDefault="00F503F6" w:rsidP="009B2F47">
      <w:pPr>
        <w:pStyle w:val="Lijstalinea"/>
        <w:numPr>
          <w:ilvl w:val="0"/>
          <w:numId w:val="5"/>
        </w:numPr>
        <w:suppressAutoHyphens w:val="0"/>
        <w:spacing w:after="0" w:line="278" w:lineRule="auto"/>
        <w:ind w:left="568" w:hanging="284"/>
        <w:contextualSpacing w:val="0"/>
      </w:pPr>
      <w:r w:rsidRPr="00252919">
        <w:t>G</w:t>
      </w:r>
      <w:r w:rsidR="00906CE9" w:rsidRPr="00252919">
        <w:t>ewestplan (parkgebied)</w:t>
      </w:r>
      <w:r w:rsidRPr="00252919">
        <w:t>;</w:t>
      </w:r>
    </w:p>
    <w:p w14:paraId="1186BD69" w14:textId="34FBDCA7" w:rsidR="00906CE9" w:rsidRPr="00252919" w:rsidRDefault="00906CE9" w:rsidP="00906CE9">
      <w:pPr>
        <w:pStyle w:val="Lijstalinea"/>
        <w:numPr>
          <w:ilvl w:val="0"/>
          <w:numId w:val="5"/>
        </w:numPr>
        <w:suppressAutoHyphens w:val="0"/>
        <w:spacing w:before="120" w:after="0" w:line="278" w:lineRule="auto"/>
        <w:ind w:left="568" w:hanging="284"/>
        <w:contextualSpacing w:val="0"/>
      </w:pPr>
      <w:r w:rsidRPr="00252919">
        <w:t>Waterwetgeving (overstromingsgevoeli</w:t>
      </w:r>
      <w:r w:rsidR="00C705F4" w:rsidRPr="00252919">
        <w:t>g gebied</w:t>
      </w:r>
      <w:r w:rsidRPr="00252919">
        <w:t>)</w:t>
      </w:r>
      <w:r w:rsidR="00F503F6" w:rsidRPr="00252919">
        <w:t>;</w:t>
      </w:r>
    </w:p>
    <w:p w14:paraId="5D221D8D" w14:textId="3D4CC324" w:rsidR="00C705F4" w:rsidRPr="00252919" w:rsidRDefault="00906CE9" w:rsidP="00906CE9">
      <w:pPr>
        <w:pStyle w:val="Lijstalinea"/>
        <w:numPr>
          <w:ilvl w:val="0"/>
          <w:numId w:val="5"/>
        </w:numPr>
        <w:suppressAutoHyphens w:val="0"/>
        <w:spacing w:before="120" w:after="0" w:line="278" w:lineRule="auto"/>
        <w:ind w:left="568" w:hanging="284"/>
        <w:contextualSpacing w:val="0"/>
      </w:pPr>
      <w:r w:rsidRPr="00252919">
        <w:t>Natuurdecreet (biologisch waardevol)</w:t>
      </w:r>
      <w:r w:rsidR="00F503F6" w:rsidRPr="00252919">
        <w:t>;</w:t>
      </w:r>
    </w:p>
    <w:p w14:paraId="6C87C702" w14:textId="44E71910" w:rsidR="00A05401" w:rsidRPr="00252919" w:rsidRDefault="00906CE9" w:rsidP="00906CE9">
      <w:pPr>
        <w:pStyle w:val="Lijstalinea"/>
        <w:numPr>
          <w:ilvl w:val="0"/>
          <w:numId w:val="5"/>
        </w:numPr>
        <w:suppressAutoHyphens w:val="0"/>
        <w:spacing w:before="120" w:after="0" w:line="278" w:lineRule="auto"/>
        <w:ind w:left="568" w:hanging="284"/>
        <w:contextualSpacing w:val="0"/>
      </w:pPr>
      <w:r w:rsidRPr="00252919">
        <w:t>Europese natuurwetgeving (</w:t>
      </w:r>
      <w:r w:rsidR="00FD1E98" w:rsidRPr="00252919">
        <w:t>h</w:t>
      </w:r>
      <w:r w:rsidRPr="00252919">
        <w:t>abitatrichtlijn, soortenbescherming, meer groen in steden</w:t>
      </w:r>
      <w:r w:rsidR="00461CD9" w:rsidRPr="00252919">
        <w:t>)</w:t>
      </w:r>
      <w:r w:rsidR="00F503F6" w:rsidRPr="00252919">
        <w:t>.</w:t>
      </w:r>
    </w:p>
    <w:p w14:paraId="324106E1" w14:textId="77777777" w:rsidR="00FE03DD" w:rsidRPr="00E87760" w:rsidRDefault="00FE03DD" w:rsidP="009B2F47">
      <w:pPr>
        <w:spacing w:before="480" w:line="278" w:lineRule="auto"/>
        <w:rPr>
          <w:b/>
          <w:bCs/>
        </w:rPr>
      </w:pPr>
      <w:r w:rsidRPr="00E87760">
        <w:rPr>
          <w:b/>
          <w:bCs/>
        </w:rPr>
        <w:t>Besluit</w:t>
      </w:r>
    </w:p>
    <w:p w14:paraId="5FDDF4FE" w14:textId="1E99F4FF" w:rsidR="00A171E8" w:rsidRDefault="00FE03DD" w:rsidP="00A171E8">
      <w:pPr>
        <w:spacing w:before="120" w:after="0" w:line="278" w:lineRule="auto"/>
      </w:pPr>
      <w:r w:rsidRPr="00FE03DD">
        <w:t xml:space="preserve">De hierboven aangehaalde punten tonen duidelijk aan </w:t>
      </w:r>
      <w:r w:rsidR="00C14BF6">
        <w:t xml:space="preserve">dat deze aanvraag niet </w:t>
      </w:r>
      <w:r w:rsidR="00252919">
        <w:t xml:space="preserve">kan worden </w:t>
      </w:r>
      <w:r w:rsidR="00C14BF6">
        <w:t>vergund</w:t>
      </w:r>
      <w:r w:rsidR="00252919">
        <w:t xml:space="preserve">. </w:t>
      </w:r>
      <w:r w:rsidR="00A171E8">
        <w:t>De</w:t>
      </w:r>
      <w:r w:rsidRPr="00FE03DD">
        <w:t xml:space="preserve"> ingreep </w:t>
      </w:r>
      <w:r w:rsidR="00A171E8">
        <w:t xml:space="preserve">schendt </w:t>
      </w:r>
      <w:r w:rsidRPr="00FE03DD">
        <w:t>wettelijke normen</w:t>
      </w:r>
      <w:r w:rsidR="00A171E8">
        <w:t>, gaat</w:t>
      </w:r>
      <w:r w:rsidRPr="00FE03DD">
        <w:t xml:space="preserve"> voorbij aan fundamentele maatschappelijke verantwoordelijkheden </w:t>
      </w:r>
      <w:r w:rsidR="00A171E8">
        <w:t>en brengt</w:t>
      </w:r>
      <w:r w:rsidRPr="00FE03DD">
        <w:t xml:space="preserve"> ernstige gevolgen met </w:t>
      </w:r>
      <w:r w:rsidRPr="00252919">
        <w:t>zich</w:t>
      </w:r>
      <w:r w:rsidR="00F503F6" w:rsidRPr="00252919">
        <w:t xml:space="preserve"> mee</w:t>
      </w:r>
      <w:r w:rsidRPr="00252919">
        <w:t xml:space="preserve"> voor</w:t>
      </w:r>
      <w:r w:rsidRPr="00FE03DD">
        <w:t xml:space="preserve"> gezondheid, leefbaarheid, ecologie, mobiliteit en publieke financiering.</w:t>
      </w:r>
      <w:r w:rsidR="00C14BF6">
        <w:t xml:space="preserve"> </w:t>
      </w:r>
      <w:r w:rsidR="00A171E8">
        <w:t>Bovendien is het h</w:t>
      </w:r>
      <w:r w:rsidR="00C14BF6" w:rsidRPr="00FE03DD">
        <w:t xml:space="preserve">uidige ontwerp </w:t>
      </w:r>
      <w:r w:rsidR="00C14BF6" w:rsidRPr="00C14BF6">
        <w:t xml:space="preserve">juridisch </w:t>
      </w:r>
      <w:r w:rsidR="00C14BF6">
        <w:t xml:space="preserve">niet </w:t>
      </w:r>
      <w:r w:rsidR="00C14BF6" w:rsidRPr="00C14BF6">
        <w:t>ver</w:t>
      </w:r>
      <w:r w:rsidR="00C14BF6">
        <w:t>dedigbaar.</w:t>
      </w:r>
    </w:p>
    <w:p w14:paraId="07102429" w14:textId="4986297A" w:rsidR="00A171E8" w:rsidRDefault="00C14BF6" w:rsidP="00A171E8">
      <w:pPr>
        <w:spacing w:before="120" w:after="0" w:line="278" w:lineRule="auto"/>
      </w:pPr>
      <w:r w:rsidRPr="00C14BF6">
        <w:t>Ik verzoek u daarom om de omgevingsvergunning te weigeren, zodat onnodige juridische procedures achteraf worden voorkomen. Tegelijk</w:t>
      </w:r>
      <w:r w:rsidR="00286EE5">
        <w:t>ertijd</w:t>
      </w:r>
      <w:r w:rsidRPr="00C14BF6">
        <w:t xml:space="preserve"> pleit ik voor een nieuw, toekomstgericht plan dat het kruispunt veiliger maakt én tegelijkertijd natuur, leefbaarheid en gezondheid beschermt.</w:t>
      </w:r>
    </w:p>
    <w:p w14:paraId="2B97A908" w14:textId="49DCBBAE" w:rsidR="00FE03DD" w:rsidRPr="001A1FE6" w:rsidRDefault="00FE03DD" w:rsidP="009B2F47">
      <w:pPr>
        <w:spacing w:before="600" w:after="0" w:line="278" w:lineRule="auto"/>
      </w:pPr>
      <w:r w:rsidRPr="001A1FE6">
        <w:t xml:space="preserve">Met vriendelijke groet, </w:t>
      </w:r>
    </w:p>
    <w:p w14:paraId="743C6FDF" w14:textId="4E7B9785" w:rsidR="00FE03DD" w:rsidRPr="001A1FE6" w:rsidRDefault="00252919" w:rsidP="00FE03DD">
      <w:pPr>
        <w:spacing w:line="278" w:lineRule="auto"/>
      </w:pPr>
      <w:r>
        <w:t>[</w:t>
      </w:r>
      <w:r w:rsidR="00FE03DD" w:rsidRPr="00252919">
        <w:t>Voornaam</w:t>
      </w:r>
      <w:r w:rsidR="00B1184B" w:rsidRPr="00252919">
        <w:t xml:space="preserve"> en naam</w:t>
      </w:r>
      <w:r>
        <w:t>]</w:t>
      </w:r>
    </w:p>
    <w:p w14:paraId="4D9CA14B" w14:textId="0A8BE35B" w:rsidR="00FE03DD" w:rsidRPr="001367E1" w:rsidRDefault="00252919" w:rsidP="00FE03DD">
      <w:r>
        <w:t>[</w:t>
      </w:r>
      <w:r w:rsidR="00286EE5">
        <w:t>H</w:t>
      </w:r>
      <w:r w:rsidR="00FE03DD">
        <w:t>andtekening</w:t>
      </w:r>
      <w:r w:rsidR="00286EE5">
        <w:t xml:space="preserve"> </w:t>
      </w:r>
      <w:r w:rsidR="00286EE5" w:rsidRPr="00CB16D5">
        <w:rPr>
          <w:lang w:val="nl-BE"/>
        </w:rPr>
        <w:t>–</w:t>
      </w:r>
      <w:r w:rsidR="00286EE5">
        <w:rPr>
          <w:lang w:val="nl-BE"/>
        </w:rPr>
        <w:t xml:space="preserve"> </w:t>
      </w:r>
      <w:r w:rsidR="00286EE5">
        <w:t>indien geen digitale verzending</w:t>
      </w:r>
      <w:r>
        <w:t>]</w:t>
      </w:r>
    </w:p>
    <w:p w14:paraId="3089A550" w14:textId="77777777" w:rsidR="00FE03DD" w:rsidRPr="0046508D" w:rsidRDefault="00FE03DD" w:rsidP="00FE03DD">
      <w:pPr>
        <w:suppressAutoHyphens w:val="0"/>
        <w:spacing w:before="120" w:after="0" w:line="278" w:lineRule="auto"/>
      </w:pPr>
    </w:p>
    <w:sectPr w:rsidR="00FE03DD" w:rsidRPr="0046508D" w:rsidSect="009B2F47">
      <w:headerReference w:type="default" r:id="rId7"/>
      <w:footerReference w:type="default" r:id="rId8"/>
      <w:pgSz w:w="11906" w:h="16838" w:code="9"/>
      <w:pgMar w:top="1418" w:right="1134" w:bottom="1418" w:left="1418" w:header="567" w:footer="454" w:gutter="0"/>
      <w:cols w:space="708"/>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BAD05" w14:textId="77777777" w:rsidR="005A73BC" w:rsidRDefault="005A73BC" w:rsidP="00A05401">
      <w:pPr>
        <w:spacing w:after="0" w:line="240" w:lineRule="auto"/>
      </w:pPr>
      <w:r>
        <w:separator/>
      </w:r>
    </w:p>
  </w:endnote>
  <w:endnote w:type="continuationSeparator" w:id="0">
    <w:p w14:paraId="007CD68C" w14:textId="77777777" w:rsidR="005A73BC" w:rsidRDefault="005A73BC" w:rsidP="00A05401">
      <w:pPr>
        <w:spacing w:after="0" w:line="240" w:lineRule="auto"/>
      </w:pPr>
      <w:r>
        <w:continuationSeparator/>
      </w:r>
    </w:p>
  </w:endnote>
  <w:endnote w:type="continuationNotice" w:id="1">
    <w:p w14:paraId="29323330" w14:textId="77777777" w:rsidR="005A73BC" w:rsidRDefault="005A73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EDE0F" w14:textId="77777777" w:rsidR="00EC4CD6" w:rsidRDefault="00727761" w:rsidP="00227382">
    <w:pPr>
      <w:pStyle w:val="Voettekst"/>
      <w:tabs>
        <w:tab w:val="clear" w:pos="4536"/>
        <w:tab w:val="center" w:pos="3686"/>
      </w:tabs>
      <w:spacing w:after="0"/>
      <w:ind w:left="-567" w:right="-398"/>
      <w:jc w:val="right"/>
    </w:pPr>
    <w:r w:rsidRPr="004D2684">
      <w:t>Bezwaarschrift over 2024167284</w:t>
    </w:r>
    <w:r>
      <w:tab/>
    </w:r>
    <w:r>
      <w:tab/>
      <w:t xml:space="preserve">     </w:t>
    </w: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378F9" w14:textId="77777777" w:rsidR="005A73BC" w:rsidRDefault="005A73BC" w:rsidP="00A05401">
      <w:pPr>
        <w:spacing w:after="0" w:line="240" w:lineRule="auto"/>
      </w:pPr>
      <w:r>
        <w:separator/>
      </w:r>
    </w:p>
  </w:footnote>
  <w:footnote w:type="continuationSeparator" w:id="0">
    <w:p w14:paraId="7AE49020" w14:textId="77777777" w:rsidR="005A73BC" w:rsidRDefault="005A73BC" w:rsidP="00A05401">
      <w:pPr>
        <w:spacing w:after="0" w:line="240" w:lineRule="auto"/>
      </w:pPr>
      <w:r>
        <w:continuationSeparator/>
      </w:r>
    </w:p>
  </w:footnote>
  <w:footnote w:type="continuationNotice" w:id="1">
    <w:p w14:paraId="421CD3A8" w14:textId="77777777" w:rsidR="005A73BC" w:rsidRDefault="005A73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76C17" w14:textId="77777777" w:rsidR="00EC4CD6" w:rsidRDefault="00727761" w:rsidP="00227382">
    <w:pPr>
      <w:pStyle w:val="Koptekst"/>
      <w:ind w:right="-398"/>
      <w:jc w:val="right"/>
    </w:pPr>
    <w:r>
      <w:t xml:space="preserve">Pagina </w:t>
    </w:r>
    <w:r>
      <w:fldChar w:fldCharType="begin"/>
    </w:r>
    <w:r>
      <w:instrText xml:space="preserve"> PAGE </w:instrText>
    </w:r>
    <w:r>
      <w:fldChar w:fldCharType="separate"/>
    </w:r>
    <w:r>
      <w:t>2</w:t>
    </w:r>
    <w:r>
      <w:fldChar w:fldCharType="end"/>
    </w:r>
    <w:r>
      <w:t xml:space="preserve"> van </w:t>
    </w:r>
    <w:r>
      <w:fldChar w:fldCharType="begin"/>
    </w:r>
    <w:r>
      <w:instrText xml:space="preserve"> NUMPAGES </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E1900"/>
    <w:multiLevelType w:val="hybridMultilevel"/>
    <w:tmpl w:val="B16E4F2C"/>
    <w:lvl w:ilvl="0" w:tplc="A62C5946">
      <w:start w:val="1"/>
      <w:numFmt w:val="bullet"/>
      <w:pStyle w:val="Stijl2"/>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145655C6"/>
    <w:multiLevelType w:val="multilevel"/>
    <w:tmpl w:val="B676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250C9"/>
    <w:multiLevelType w:val="hybridMultilevel"/>
    <w:tmpl w:val="EAD0DD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9777333"/>
    <w:multiLevelType w:val="multilevel"/>
    <w:tmpl w:val="5A5E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8461AC"/>
    <w:multiLevelType w:val="hybridMultilevel"/>
    <w:tmpl w:val="78749AA0"/>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5" w15:restartNumberingAfterBreak="0">
    <w:nsid w:val="48C02598"/>
    <w:multiLevelType w:val="hybridMultilevel"/>
    <w:tmpl w:val="F078C2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43B77D3"/>
    <w:multiLevelType w:val="hybridMultilevel"/>
    <w:tmpl w:val="32287F94"/>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num w:numId="1" w16cid:durableId="378748167">
    <w:abstractNumId w:val="1"/>
  </w:num>
  <w:num w:numId="2" w16cid:durableId="1563177294">
    <w:abstractNumId w:val="2"/>
  </w:num>
  <w:num w:numId="3" w16cid:durableId="641472600">
    <w:abstractNumId w:val="4"/>
  </w:num>
  <w:num w:numId="4" w16cid:durableId="372340854">
    <w:abstractNumId w:val="0"/>
  </w:num>
  <w:num w:numId="5" w16cid:durableId="906107177">
    <w:abstractNumId w:val="6"/>
  </w:num>
  <w:num w:numId="6" w16cid:durableId="1447502976">
    <w:abstractNumId w:val="3"/>
  </w:num>
  <w:num w:numId="7" w16cid:durableId="1947804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01"/>
    <w:rsid w:val="000C76A4"/>
    <w:rsid w:val="000D47B2"/>
    <w:rsid w:val="00184442"/>
    <w:rsid w:val="001B0ECB"/>
    <w:rsid w:val="001D6DF5"/>
    <w:rsid w:val="00227382"/>
    <w:rsid w:val="00237C12"/>
    <w:rsid w:val="00252919"/>
    <w:rsid w:val="00275EEB"/>
    <w:rsid w:val="00286EE5"/>
    <w:rsid w:val="00287165"/>
    <w:rsid w:val="00302AA8"/>
    <w:rsid w:val="00303800"/>
    <w:rsid w:val="003356B6"/>
    <w:rsid w:val="00344D5E"/>
    <w:rsid w:val="003A221E"/>
    <w:rsid w:val="003B4A3F"/>
    <w:rsid w:val="003C4FDF"/>
    <w:rsid w:val="00425062"/>
    <w:rsid w:val="00461CD9"/>
    <w:rsid w:val="004734BD"/>
    <w:rsid w:val="00497657"/>
    <w:rsid w:val="004D7D1A"/>
    <w:rsid w:val="005818A6"/>
    <w:rsid w:val="00583DC9"/>
    <w:rsid w:val="005A73BC"/>
    <w:rsid w:val="005D1F86"/>
    <w:rsid w:val="00651B73"/>
    <w:rsid w:val="00655D81"/>
    <w:rsid w:val="00667560"/>
    <w:rsid w:val="006E292E"/>
    <w:rsid w:val="00706B16"/>
    <w:rsid w:val="007207D4"/>
    <w:rsid w:val="00727761"/>
    <w:rsid w:val="00731CE4"/>
    <w:rsid w:val="007714A5"/>
    <w:rsid w:val="007A490C"/>
    <w:rsid w:val="007B0850"/>
    <w:rsid w:val="007D6448"/>
    <w:rsid w:val="00803CF3"/>
    <w:rsid w:val="008744EE"/>
    <w:rsid w:val="0087461C"/>
    <w:rsid w:val="0088141C"/>
    <w:rsid w:val="008E4CA9"/>
    <w:rsid w:val="00906CE9"/>
    <w:rsid w:val="00915999"/>
    <w:rsid w:val="009241C5"/>
    <w:rsid w:val="00967B2D"/>
    <w:rsid w:val="009B2F47"/>
    <w:rsid w:val="009B5E93"/>
    <w:rsid w:val="009D6247"/>
    <w:rsid w:val="009E3663"/>
    <w:rsid w:val="00A03234"/>
    <w:rsid w:val="00A05401"/>
    <w:rsid w:val="00A171E8"/>
    <w:rsid w:val="00A8107E"/>
    <w:rsid w:val="00A87771"/>
    <w:rsid w:val="00B0016E"/>
    <w:rsid w:val="00B07689"/>
    <w:rsid w:val="00B1184B"/>
    <w:rsid w:val="00B75D68"/>
    <w:rsid w:val="00B97BCF"/>
    <w:rsid w:val="00BC0FE1"/>
    <w:rsid w:val="00BD3765"/>
    <w:rsid w:val="00C07C4A"/>
    <w:rsid w:val="00C14BF6"/>
    <w:rsid w:val="00C257D7"/>
    <w:rsid w:val="00C6281A"/>
    <w:rsid w:val="00C705F4"/>
    <w:rsid w:val="00C7604D"/>
    <w:rsid w:val="00CC6189"/>
    <w:rsid w:val="00D13327"/>
    <w:rsid w:val="00D360F2"/>
    <w:rsid w:val="00DE5BD2"/>
    <w:rsid w:val="00E03379"/>
    <w:rsid w:val="00E05BD0"/>
    <w:rsid w:val="00E13C0A"/>
    <w:rsid w:val="00E92EC3"/>
    <w:rsid w:val="00E973C2"/>
    <w:rsid w:val="00EC4CD6"/>
    <w:rsid w:val="00EE00C4"/>
    <w:rsid w:val="00EE1195"/>
    <w:rsid w:val="00EE7E08"/>
    <w:rsid w:val="00F0514D"/>
    <w:rsid w:val="00F05540"/>
    <w:rsid w:val="00F217E6"/>
    <w:rsid w:val="00F503F6"/>
    <w:rsid w:val="00FB4CDF"/>
    <w:rsid w:val="00FB6109"/>
    <w:rsid w:val="00FD1E98"/>
    <w:rsid w:val="00FE03DD"/>
    <w:rsid w:val="00FF3379"/>
    <w:rsid w:val="00FF3B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B67E5"/>
  <w15:chartTrackingRefBased/>
  <w15:docId w15:val="{5038E7AB-F0B7-4A37-AF73-CA17B522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5401"/>
    <w:pPr>
      <w:suppressAutoHyphens/>
      <w:spacing w:line="259" w:lineRule="auto"/>
    </w:pPr>
    <w:rPr>
      <w:rFonts w:ascii="Calibri" w:eastAsia="Calibri" w:hAnsi="Calibri" w:cs="Calibri"/>
      <w:color w:val="000000"/>
      <w:kern w:val="0"/>
      <w:sz w:val="22"/>
      <w:szCs w:val="22"/>
      <w:u w:color="000000"/>
      <w:lang w:val="nl-NL" w:eastAsia="ar-SA"/>
      <w14:ligatures w14:val="none"/>
    </w:rPr>
  </w:style>
  <w:style w:type="paragraph" w:styleId="Kop1">
    <w:name w:val="heading 1"/>
    <w:basedOn w:val="Standaard"/>
    <w:next w:val="Standaard"/>
    <w:link w:val="Kop1Char"/>
    <w:uiPriority w:val="9"/>
    <w:qFormat/>
    <w:rsid w:val="00A054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054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0540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0540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0540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054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54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54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54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540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0540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0540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0540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0540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054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54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54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5401"/>
    <w:rPr>
      <w:rFonts w:eastAsiaTheme="majorEastAsia" w:cstheme="majorBidi"/>
      <w:color w:val="272727" w:themeColor="text1" w:themeTint="D8"/>
    </w:rPr>
  </w:style>
  <w:style w:type="paragraph" w:styleId="Titel">
    <w:name w:val="Title"/>
    <w:basedOn w:val="Standaard"/>
    <w:next w:val="Standaard"/>
    <w:link w:val="TitelChar"/>
    <w:uiPriority w:val="10"/>
    <w:qFormat/>
    <w:rsid w:val="00A054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54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54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54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54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5401"/>
    <w:rPr>
      <w:i/>
      <w:iCs/>
      <w:color w:val="404040" w:themeColor="text1" w:themeTint="BF"/>
    </w:rPr>
  </w:style>
  <w:style w:type="paragraph" w:styleId="Lijstalinea">
    <w:name w:val="List Paragraph"/>
    <w:basedOn w:val="Standaard"/>
    <w:link w:val="LijstalineaChar"/>
    <w:uiPriority w:val="34"/>
    <w:qFormat/>
    <w:rsid w:val="00A05401"/>
    <w:pPr>
      <w:ind w:left="720"/>
      <w:contextualSpacing/>
    </w:pPr>
  </w:style>
  <w:style w:type="character" w:styleId="Intensievebenadrukking">
    <w:name w:val="Intense Emphasis"/>
    <w:basedOn w:val="Standaardalinea-lettertype"/>
    <w:uiPriority w:val="21"/>
    <w:qFormat/>
    <w:rsid w:val="00A05401"/>
    <w:rPr>
      <w:i/>
      <w:iCs/>
      <w:color w:val="0F4761" w:themeColor="accent1" w:themeShade="BF"/>
    </w:rPr>
  </w:style>
  <w:style w:type="paragraph" w:styleId="Duidelijkcitaat">
    <w:name w:val="Intense Quote"/>
    <w:basedOn w:val="Standaard"/>
    <w:next w:val="Standaard"/>
    <w:link w:val="DuidelijkcitaatChar"/>
    <w:uiPriority w:val="30"/>
    <w:qFormat/>
    <w:rsid w:val="00A054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05401"/>
    <w:rPr>
      <w:i/>
      <w:iCs/>
      <w:color w:val="0F4761" w:themeColor="accent1" w:themeShade="BF"/>
    </w:rPr>
  </w:style>
  <w:style w:type="character" w:styleId="Intensieveverwijzing">
    <w:name w:val="Intense Reference"/>
    <w:basedOn w:val="Standaardalinea-lettertype"/>
    <w:uiPriority w:val="32"/>
    <w:qFormat/>
    <w:rsid w:val="00A05401"/>
    <w:rPr>
      <w:b/>
      <w:bCs/>
      <w:smallCaps/>
      <w:color w:val="0F4761" w:themeColor="accent1" w:themeShade="BF"/>
      <w:spacing w:val="5"/>
    </w:rPr>
  </w:style>
  <w:style w:type="character" w:customStyle="1" w:styleId="LijstalineaChar">
    <w:name w:val="Lijstalinea Char"/>
    <w:basedOn w:val="Standaardalinea-lettertype"/>
    <w:link w:val="Lijstalinea"/>
    <w:uiPriority w:val="34"/>
    <w:rsid w:val="00A05401"/>
  </w:style>
  <w:style w:type="paragraph" w:styleId="Koptekst">
    <w:name w:val="header"/>
    <w:basedOn w:val="Standaard"/>
    <w:link w:val="KoptekstChar"/>
    <w:rsid w:val="00A05401"/>
    <w:pPr>
      <w:suppressLineNumbers/>
      <w:tabs>
        <w:tab w:val="center" w:pos="4536"/>
        <w:tab w:val="right" w:pos="9072"/>
      </w:tabs>
    </w:pPr>
  </w:style>
  <w:style w:type="character" w:customStyle="1" w:styleId="KoptekstChar">
    <w:name w:val="Koptekst Char"/>
    <w:basedOn w:val="Standaardalinea-lettertype"/>
    <w:link w:val="Koptekst"/>
    <w:rsid w:val="00A05401"/>
    <w:rPr>
      <w:rFonts w:ascii="Calibri" w:eastAsia="Calibri" w:hAnsi="Calibri" w:cs="Calibri"/>
      <w:color w:val="000000"/>
      <w:kern w:val="0"/>
      <w:sz w:val="22"/>
      <w:szCs w:val="22"/>
      <w:u w:color="000000"/>
      <w:lang w:val="nl-NL" w:eastAsia="ar-SA"/>
      <w14:ligatures w14:val="none"/>
    </w:rPr>
  </w:style>
  <w:style w:type="paragraph" w:styleId="Voettekst">
    <w:name w:val="footer"/>
    <w:basedOn w:val="Standaard"/>
    <w:link w:val="VoettekstChar"/>
    <w:rsid w:val="00A05401"/>
    <w:pPr>
      <w:suppressLineNumbers/>
      <w:tabs>
        <w:tab w:val="center" w:pos="4536"/>
        <w:tab w:val="right" w:pos="9072"/>
      </w:tabs>
    </w:pPr>
  </w:style>
  <w:style w:type="character" w:customStyle="1" w:styleId="VoettekstChar">
    <w:name w:val="Voettekst Char"/>
    <w:basedOn w:val="Standaardalinea-lettertype"/>
    <w:link w:val="Voettekst"/>
    <w:rsid w:val="00A05401"/>
    <w:rPr>
      <w:rFonts w:ascii="Calibri" w:eastAsia="Calibri" w:hAnsi="Calibri" w:cs="Calibri"/>
      <w:color w:val="000000"/>
      <w:kern w:val="0"/>
      <w:sz w:val="22"/>
      <w:szCs w:val="22"/>
      <w:u w:color="000000"/>
      <w:lang w:val="nl-NL" w:eastAsia="ar-SA"/>
      <w14:ligatures w14:val="none"/>
    </w:rPr>
  </w:style>
  <w:style w:type="paragraph" w:customStyle="1" w:styleId="Geenafstand1">
    <w:name w:val="Geen afstand1"/>
    <w:rsid w:val="00A05401"/>
    <w:pPr>
      <w:suppressAutoHyphens/>
      <w:spacing w:line="259" w:lineRule="auto"/>
    </w:pPr>
    <w:rPr>
      <w:rFonts w:ascii="Calibri" w:eastAsia="Calibri" w:hAnsi="Calibri" w:cs="Calibri"/>
      <w:color w:val="000000"/>
      <w:kern w:val="0"/>
      <w:sz w:val="22"/>
      <w:szCs w:val="22"/>
      <w:u w:color="000000"/>
      <w:lang w:val="nl-NL" w:eastAsia="ar-SA"/>
      <w14:ligatures w14:val="none"/>
    </w:rPr>
  </w:style>
  <w:style w:type="paragraph" w:customStyle="1" w:styleId="Stijl2">
    <w:name w:val="Stijl2"/>
    <w:basedOn w:val="Standaard"/>
    <w:link w:val="Stijl2Char"/>
    <w:autoRedefine/>
    <w:qFormat/>
    <w:rsid w:val="00A05401"/>
    <w:pPr>
      <w:numPr>
        <w:numId w:val="4"/>
      </w:numPr>
      <w:suppressAutoHyphens w:val="0"/>
      <w:spacing w:before="120" w:after="120" w:line="278" w:lineRule="auto"/>
      <w:ind w:left="567" w:hanging="283"/>
    </w:pPr>
    <w:rPr>
      <w:rFonts w:eastAsiaTheme="minorHAnsi"/>
      <w:color w:val="auto"/>
      <w:kern w:val="2"/>
      <w:lang w:val="nl-BE" w:eastAsia="nl-BE"/>
      <w14:ligatures w14:val="standardContextual"/>
    </w:rPr>
  </w:style>
  <w:style w:type="character" w:customStyle="1" w:styleId="Stijl2Char">
    <w:name w:val="Stijl2 Char"/>
    <w:basedOn w:val="Standaardalinea-lettertype"/>
    <w:link w:val="Stijl2"/>
    <w:rsid w:val="00A05401"/>
    <w:rPr>
      <w:rFonts w:ascii="Calibri" w:hAnsi="Calibri" w:cs="Calibri"/>
      <w:sz w:val="22"/>
      <w:szCs w:val="22"/>
      <w:u w:color="000000"/>
      <w:lang w:eastAsia="nl-BE"/>
    </w:rPr>
  </w:style>
  <w:style w:type="paragraph" w:styleId="Normaalweb">
    <w:name w:val="Normal (Web)"/>
    <w:basedOn w:val="Standaard"/>
    <w:uiPriority w:val="99"/>
    <w:semiHidden/>
    <w:unhideWhenUsed/>
    <w:rsid w:val="00EE00C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858701">
      <w:bodyDiv w:val="1"/>
      <w:marLeft w:val="0"/>
      <w:marRight w:val="0"/>
      <w:marTop w:val="0"/>
      <w:marBottom w:val="0"/>
      <w:divBdr>
        <w:top w:val="none" w:sz="0" w:space="0" w:color="auto"/>
        <w:left w:val="none" w:sz="0" w:space="0" w:color="auto"/>
        <w:bottom w:val="none" w:sz="0" w:space="0" w:color="auto"/>
        <w:right w:val="none" w:sz="0" w:space="0" w:color="auto"/>
      </w:divBdr>
    </w:div>
    <w:div w:id="1063409702">
      <w:bodyDiv w:val="1"/>
      <w:marLeft w:val="0"/>
      <w:marRight w:val="0"/>
      <w:marTop w:val="0"/>
      <w:marBottom w:val="0"/>
      <w:divBdr>
        <w:top w:val="none" w:sz="0" w:space="0" w:color="auto"/>
        <w:left w:val="none" w:sz="0" w:space="0" w:color="auto"/>
        <w:bottom w:val="none" w:sz="0" w:space="0" w:color="auto"/>
        <w:right w:val="none" w:sz="0" w:space="0" w:color="auto"/>
      </w:divBdr>
    </w:div>
    <w:div w:id="1296717754">
      <w:bodyDiv w:val="1"/>
      <w:marLeft w:val="0"/>
      <w:marRight w:val="0"/>
      <w:marTop w:val="0"/>
      <w:marBottom w:val="0"/>
      <w:divBdr>
        <w:top w:val="none" w:sz="0" w:space="0" w:color="auto"/>
        <w:left w:val="none" w:sz="0" w:space="0" w:color="auto"/>
        <w:bottom w:val="none" w:sz="0" w:space="0" w:color="auto"/>
        <w:right w:val="none" w:sz="0" w:space="0" w:color="auto"/>
      </w:divBdr>
    </w:div>
    <w:div w:id="186177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1914</Words>
  <Characters>10528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Gysemans</dc:creator>
  <cp:keywords/>
  <dc:description/>
  <cp:lastModifiedBy>Katrien Gysemans</cp:lastModifiedBy>
  <cp:revision>2</cp:revision>
  <dcterms:created xsi:type="dcterms:W3CDTF">2025-06-09T14:02:00Z</dcterms:created>
  <dcterms:modified xsi:type="dcterms:W3CDTF">2025-06-09T14:02:00Z</dcterms:modified>
</cp:coreProperties>
</file>